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988C" w14:textId="77777777" w:rsidR="002A6241" w:rsidRPr="00D92BFC" w:rsidRDefault="002A6241" w:rsidP="002A6241">
      <w:pPr>
        <w:pStyle w:val="Heading1"/>
        <w:rPr>
          <w:sz w:val="21"/>
          <w:szCs w:val="21"/>
        </w:rPr>
      </w:pPr>
      <w:r w:rsidRPr="00D92BFC">
        <w:rPr>
          <w:sz w:val="21"/>
          <w:szCs w:val="21"/>
        </w:rPr>
        <w:t>Meeting Information</w:t>
      </w:r>
    </w:p>
    <w:p w14:paraId="719C3768" w14:textId="77777777" w:rsidR="006C7068" w:rsidRPr="00D92BFC" w:rsidRDefault="006C7068" w:rsidP="00B765ED">
      <w:pPr>
        <w:pStyle w:val="Heading2"/>
        <w:ind w:left="1620" w:hanging="1620"/>
        <w:rPr>
          <w:sz w:val="21"/>
          <w:szCs w:val="21"/>
        </w:rPr>
      </w:pPr>
    </w:p>
    <w:p w14:paraId="11067710" w14:textId="669B6EF1" w:rsidR="002A6241" w:rsidRPr="00D92BFC" w:rsidRDefault="002A6241" w:rsidP="002A6241">
      <w:pPr>
        <w:pStyle w:val="Heading2"/>
        <w:rPr>
          <w:b w:val="0"/>
          <w:i w:val="0"/>
          <w:sz w:val="21"/>
          <w:szCs w:val="21"/>
        </w:rPr>
      </w:pPr>
      <w:r w:rsidRPr="00D92BFC">
        <w:rPr>
          <w:sz w:val="21"/>
          <w:szCs w:val="21"/>
        </w:rPr>
        <w:t>Date:</w:t>
      </w:r>
      <w:r w:rsidR="00772956" w:rsidRPr="00D92BFC">
        <w:rPr>
          <w:sz w:val="21"/>
          <w:szCs w:val="21"/>
        </w:rPr>
        <w:tab/>
      </w:r>
      <w:r w:rsidR="00647F15" w:rsidRPr="00D92BFC">
        <w:rPr>
          <w:b w:val="0"/>
          <w:bCs w:val="0"/>
          <w:sz w:val="21"/>
          <w:szCs w:val="21"/>
        </w:rPr>
        <w:t>4/1</w:t>
      </w:r>
      <w:r w:rsidR="00D92BFC" w:rsidRPr="00D92BFC">
        <w:rPr>
          <w:b w:val="0"/>
          <w:bCs w:val="0"/>
          <w:sz w:val="21"/>
          <w:szCs w:val="21"/>
        </w:rPr>
        <w:t>4</w:t>
      </w:r>
      <w:r w:rsidR="00647F15" w:rsidRPr="00D92BFC">
        <w:rPr>
          <w:b w:val="0"/>
          <w:bCs w:val="0"/>
          <w:sz w:val="21"/>
          <w:szCs w:val="21"/>
        </w:rPr>
        <w:t>/202</w:t>
      </w:r>
      <w:r w:rsidR="00381F05" w:rsidRPr="00D92BFC">
        <w:rPr>
          <w:b w:val="0"/>
          <w:bCs w:val="0"/>
          <w:sz w:val="21"/>
          <w:szCs w:val="21"/>
        </w:rPr>
        <w:t>5</w:t>
      </w:r>
      <w:r w:rsidR="007A3AC3" w:rsidRPr="00D92BFC">
        <w:rPr>
          <w:sz w:val="21"/>
          <w:szCs w:val="21"/>
        </w:rPr>
        <w:tab/>
      </w:r>
      <w:r w:rsidRPr="00D92BFC">
        <w:rPr>
          <w:sz w:val="21"/>
          <w:szCs w:val="21"/>
        </w:rPr>
        <w:t>Location:</w:t>
      </w:r>
      <w:r w:rsidRPr="00D92BFC">
        <w:rPr>
          <w:sz w:val="21"/>
          <w:szCs w:val="21"/>
        </w:rPr>
        <w:tab/>
      </w:r>
      <w:r w:rsidR="005C4CA6" w:rsidRPr="00D92BFC">
        <w:rPr>
          <w:sz w:val="21"/>
          <w:szCs w:val="21"/>
        </w:rPr>
        <w:t xml:space="preserve"> </w:t>
      </w:r>
      <w:r w:rsidR="00D3579A" w:rsidRPr="00D92BFC">
        <w:rPr>
          <w:b w:val="0"/>
          <w:i w:val="0"/>
          <w:sz w:val="21"/>
          <w:szCs w:val="21"/>
        </w:rPr>
        <w:t>Village Hall</w:t>
      </w:r>
    </w:p>
    <w:p w14:paraId="4012520A" w14:textId="571DB0F0" w:rsidR="002A6241" w:rsidRPr="00D92BFC" w:rsidRDefault="002A6241" w:rsidP="007A3AC3">
      <w:pPr>
        <w:pStyle w:val="Heading2"/>
        <w:ind w:left="720" w:hanging="720"/>
        <w:rPr>
          <w:b w:val="0"/>
          <w:i w:val="0"/>
          <w:iCs w:val="0"/>
          <w:sz w:val="21"/>
          <w:szCs w:val="21"/>
        </w:rPr>
      </w:pPr>
      <w:r w:rsidRPr="00D92BFC">
        <w:rPr>
          <w:i w:val="0"/>
          <w:iCs w:val="0"/>
          <w:sz w:val="21"/>
          <w:szCs w:val="21"/>
        </w:rPr>
        <w:t>Time:</w:t>
      </w:r>
      <w:r w:rsidRPr="00D92BFC">
        <w:rPr>
          <w:i w:val="0"/>
          <w:iCs w:val="0"/>
          <w:sz w:val="21"/>
          <w:szCs w:val="21"/>
        </w:rPr>
        <w:tab/>
      </w:r>
      <w:r w:rsidR="00772956" w:rsidRPr="00D92BFC">
        <w:rPr>
          <w:i w:val="0"/>
          <w:iCs w:val="0"/>
          <w:sz w:val="21"/>
          <w:szCs w:val="21"/>
        </w:rPr>
        <w:tab/>
      </w:r>
      <w:r w:rsidR="00D3579A" w:rsidRPr="00D92BFC">
        <w:rPr>
          <w:b w:val="0"/>
          <w:i w:val="0"/>
          <w:iCs w:val="0"/>
          <w:sz w:val="21"/>
          <w:szCs w:val="21"/>
        </w:rPr>
        <w:t>7</w:t>
      </w:r>
      <w:r w:rsidRPr="00D92BFC">
        <w:rPr>
          <w:b w:val="0"/>
          <w:i w:val="0"/>
          <w:iCs w:val="0"/>
          <w:sz w:val="21"/>
          <w:szCs w:val="21"/>
        </w:rPr>
        <w:t xml:space="preserve">:00 </w:t>
      </w:r>
      <w:r w:rsidR="00D3579A" w:rsidRPr="00D92BFC">
        <w:rPr>
          <w:b w:val="0"/>
          <w:i w:val="0"/>
          <w:iCs w:val="0"/>
          <w:sz w:val="21"/>
          <w:szCs w:val="21"/>
        </w:rPr>
        <w:t>P</w:t>
      </w:r>
      <w:r w:rsidRPr="00D92BFC">
        <w:rPr>
          <w:b w:val="0"/>
          <w:i w:val="0"/>
          <w:iCs w:val="0"/>
          <w:sz w:val="21"/>
          <w:szCs w:val="21"/>
        </w:rPr>
        <w:t>M</w:t>
      </w:r>
      <w:r w:rsidR="007A3AC3" w:rsidRPr="00D92BFC">
        <w:rPr>
          <w:i w:val="0"/>
          <w:iCs w:val="0"/>
          <w:sz w:val="21"/>
          <w:szCs w:val="21"/>
        </w:rPr>
        <w:tab/>
      </w:r>
      <w:r w:rsidRPr="00D92BFC">
        <w:rPr>
          <w:i w:val="0"/>
          <w:iCs w:val="0"/>
          <w:sz w:val="21"/>
          <w:szCs w:val="21"/>
        </w:rPr>
        <w:t>Meeting Type:</w:t>
      </w:r>
      <w:r w:rsidR="00592980" w:rsidRPr="00D92BFC">
        <w:rPr>
          <w:i w:val="0"/>
          <w:iCs w:val="0"/>
          <w:sz w:val="21"/>
          <w:szCs w:val="21"/>
        </w:rPr>
        <w:t xml:space="preserve"> </w:t>
      </w:r>
      <w:r w:rsidR="00D3579A" w:rsidRPr="00D92BFC">
        <w:rPr>
          <w:b w:val="0"/>
          <w:i w:val="0"/>
          <w:iCs w:val="0"/>
          <w:sz w:val="21"/>
          <w:szCs w:val="21"/>
        </w:rPr>
        <w:t>Regular</w:t>
      </w:r>
      <w:r w:rsidR="008C1266" w:rsidRPr="00D92BFC">
        <w:rPr>
          <w:b w:val="0"/>
          <w:i w:val="0"/>
          <w:iCs w:val="0"/>
          <w:sz w:val="21"/>
          <w:szCs w:val="21"/>
        </w:rPr>
        <w:t xml:space="preserve"> </w:t>
      </w:r>
      <w:proofErr w:type="gramStart"/>
      <w:r w:rsidR="008C1266" w:rsidRPr="00D92BFC">
        <w:rPr>
          <w:b w:val="0"/>
          <w:i w:val="0"/>
          <w:iCs w:val="0"/>
          <w:sz w:val="21"/>
          <w:szCs w:val="21"/>
        </w:rPr>
        <w:t>In</w:t>
      </w:r>
      <w:proofErr w:type="gramEnd"/>
      <w:r w:rsidR="008C1266" w:rsidRPr="00D92BFC">
        <w:rPr>
          <w:b w:val="0"/>
          <w:i w:val="0"/>
          <w:iCs w:val="0"/>
          <w:sz w:val="21"/>
          <w:szCs w:val="21"/>
        </w:rPr>
        <w:t xml:space="preserve"> Person</w:t>
      </w:r>
      <w:r w:rsidR="007A3AC3" w:rsidRPr="00D92BFC">
        <w:rPr>
          <w:b w:val="0"/>
          <w:i w:val="0"/>
          <w:iCs w:val="0"/>
          <w:sz w:val="21"/>
          <w:szCs w:val="21"/>
        </w:rPr>
        <w:t xml:space="preserve"> / </w:t>
      </w:r>
      <w:r w:rsidR="004A36E6" w:rsidRPr="00D92BFC">
        <w:rPr>
          <w:b w:val="0"/>
          <w:i w:val="0"/>
          <w:iCs w:val="0"/>
          <w:sz w:val="21"/>
          <w:szCs w:val="21"/>
        </w:rPr>
        <w:t>ZOOM</w:t>
      </w:r>
    </w:p>
    <w:p w14:paraId="19E23070" w14:textId="77777777" w:rsidR="00D3579A" w:rsidRPr="00D92BFC" w:rsidRDefault="00D3579A" w:rsidP="00D3579A">
      <w:pPr>
        <w:rPr>
          <w:rFonts w:cs="Arial"/>
          <w:sz w:val="21"/>
          <w:szCs w:val="21"/>
        </w:rPr>
      </w:pPr>
    </w:p>
    <w:p w14:paraId="1568F442" w14:textId="77777777" w:rsidR="00D3579A" w:rsidRPr="00D92BFC" w:rsidRDefault="00D3579A" w:rsidP="00D3579A">
      <w:pPr>
        <w:rPr>
          <w:rFonts w:cs="Arial"/>
          <w:sz w:val="21"/>
          <w:szCs w:val="21"/>
        </w:rPr>
      </w:pPr>
      <w:r w:rsidRPr="00D92BFC">
        <w:rPr>
          <w:rFonts w:cs="Arial"/>
          <w:sz w:val="21"/>
          <w:szCs w:val="21"/>
        </w:rPr>
        <w:t>Call to Order – Pledge of Allegiance - Mayor</w:t>
      </w:r>
    </w:p>
    <w:p w14:paraId="766F4AF6" w14:textId="77777777" w:rsidR="002A6241" w:rsidRPr="00D92BFC" w:rsidRDefault="002A6241" w:rsidP="002A6241">
      <w:pPr>
        <w:rPr>
          <w:rFonts w:cs="Arial"/>
          <w:sz w:val="21"/>
          <w:szCs w:val="21"/>
        </w:rPr>
      </w:pPr>
    </w:p>
    <w:p w14:paraId="269BA80B" w14:textId="77777777" w:rsidR="002A6241" w:rsidRPr="00D92BFC" w:rsidRDefault="00D3579A" w:rsidP="002A6241">
      <w:pPr>
        <w:pStyle w:val="Heading1"/>
        <w:rPr>
          <w:sz w:val="21"/>
          <w:szCs w:val="21"/>
        </w:rPr>
      </w:pPr>
      <w:r w:rsidRPr="00D92BFC">
        <w:rPr>
          <w:sz w:val="21"/>
          <w:szCs w:val="21"/>
        </w:rPr>
        <w:t>Minutes</w:t>
      </w:r>
    </w:p>
    <w:p w14:paraId="4546BA82" w14:textId="6CEF9FDE" w:rsidR="00D92BFC" w:rsidRPr="00D92BFC" w:rsidRDefault="00F819AD" w:rsidP="00D92BFC">
      <w:pPr>
        <w:pStyle w:val="Heading2"/>
        <w:spacing w:after="120"/>
        <w:ind w:left="360"/>
        <w:rPr>
          <w:b w:val="0"/>
          <w:i w:val="0"/>
          <w:sz w:val="21"/>
          <w:szCs w:val="21"/>
        </w:rPr>
      </w:pPr>
      <w:r w:rsidRPr="00D92BFC">
        <w:rPr>
          <w:b w:val="0"/>
          <w:i w:val="0"/>
          <w:sz w:val="21"/>
          <w:szCs w:val="21"/>
        </w:rPr>
        <w:t xml:space="preserve">Motion to Accept </w:t>
      </w:r>
      <w:r w:rsidR="006937AF" w:rsidRPr="00D92BFC">
        <w:rPr>
          <w:b w:val="0"/>
          <w:i w:val="0"/>
          <w:sz w:val="21"/>
          <w:szCs w:val="21"/>
        </w:rPr>
        <w:t>Regular</w:t>
      </w:r>
      <w:r w:rsidRPr="00D92BFC">
        <w:rPr>
          <w:b w:val="0"/>
          <w:i w:val="0"/>
          <w:sz w:val="21"/>
          <w:szCs w:val="21"/>
        </w:rPr>
        <w:t xml:space="preserve"> Meeting Minutes: </w:t>
      </w:r>
      <w:r w:rsidR="005F5096" w:rsidRPr="00D92BFC">
        <w:rPr>
          <w:b w:val="0"/>
          <w:i w:val="0"/>
          <w:sz w:val="21"/>
          <w:szCs w:val="21"/>
        </w:rPr>
        <w:t>3/24/2025.</w:t>
      </w:r>
    </w:p>
    <w:p w14:paraId="3FD4FEC9" w14:textId="5D633EE3" w:rsidR="00D92BFC" w:rsidRPr="00D92BFC" w:rsidRDefault="00D92BFC" w:rsidP="00D92BFC">
      <w:pPr>
        <w:ind w:firstLine="360"/>
        <w:rPr>
          <w:rFonts w:cs="Arial"/>
          <w:bCs/>
          <w:iCs/>
          <w:sz w:val="21"/>
          <w:szCs w:val="21"/>
        </w:rPr>
      </w:pPr>
      <w:r w:rsidRPr="00D92BFC">
        <w:rPr>
          <w:rFonts w:cs="Arial"/>
          <w:sz w:val="21"/>
          <w:szCs w:val="21"/>
        </w:rPr>
        <w:t xml:space="preserve">Motion to Accept </w:t>
      </w:r>
      <w:r w:rsidRPr="00D92BFC">
        <w:rPr>
          <w:rFonts w:cs="Arial"/>
          <w:sz w:val="21"/>
          <w:szCs w:val="21"/>
        </w:rPr>
        <w:t>Special</w:t>
      </w:r>
      <w:r w:rsidRPr="00D92BFC">
        <w:rPr>
          <w:rFonts w:cs="Arial"/>
          <w:sz w:val="21"/>
          <w:szCs w:val="21"/>
        </w:rPr>
        <w:t xml:space="preserve"> Meeting Minutes: </w:t>
      </w:r>
      <w:r w:rsidRPr="00D92BFC">
        <w:rPr>
          <w:rFonts w:cs="Arial"/>
          <w:bCs/>
          <w:iCs/>
          <w:sz w:val="21"/>
          <w:szCs w:val="21"/>
        </w:rPr>
        <w:t>3/31/2025.</w:t>
      </w:r>
    </w:p>
    <w:p w14:paraId="5C1C2C97" w14:textId="77777777" w:rsidR="005F5096" w:rsidRPr="00D92BFC" w:rsidRDefault="005F5096" w:rsidP="005F5096">
      <w:pPr>
        <w:rPr>
          <w:rFonts w:cs="Arial"/>
          <w:sz w:val="21"/>
          <w:szCs w:val="21"/>
        </w:rPr>
      </w:pPr>
    </w:p>
    <w:p w14:paraId="1CD3993C" w14:textId="54BD45BF" w:rsidR="00480442" w:rsidRPr="00D92BFC" w:rsidRDefault="00480442" w:rsidP="00480442">
      <w:pPr>
        <w:pStyle w:val="Heading1"/>
        <w:rPr>
          <w:sz w:val="21"/>
          <w:szCs w:val="21"/>
        </w:rPr>
      </w:pPr>
      <w:r w:rsidRPr="00D92BFC">
        <w:rPr>
          <w:sz w:val="21"/>
          <w:szCs w:val="21"/>
        </w:rPr>
        <w:t>Public Comment</w:t>
      </w:r>
      <w:r w:rsidRPr="00D92BFC">
        <w:rPr>
          <w:sz w:val="21"/>
          <w:szCs w:val="21"/>
        </w:rPr>
        <w:tab/>
      </w:r>
      <w:r w:rsidRPr="00D92BFC">
        <w:rPr>
          <w:sz w:val="21"/>
          <w:szCs w:val="21"/>
        </w:rPr>
        <w:tab/>
      </w:r>
      <w:r w:rsidRPr="00D92BFC">
        <w:rPr>
          <w:sz w:val="21"/>
          <w:szCs w:val="21"/>
        </w:rPr>
        <w:tab/>
      </w:r>
      <w:r w:rsidRPr="00D92BFC">
        <w:rPr>
          <w:sz w:val="21"/>
          <w:szCs w:val="21"/>
        </w:rPr>
        <w:tab/>
      </w:r>
      <w:r w:rsidRPr="00D92BFC">
        <w:rPr>
          <w:sz w:val="21"/>
          <w:szCs w:val="21"/>
        </w:rPr>
        <w:tab/>
      </w:r>
      <w:r w:rsidRPr="00D92BFC">
        <w:rPr>
          <w:sz w:val="21"/>
          <w:szCs w:val="21"/>
        </w:rPr>
        <w:tab/>
      </w:r>
      <w:r w:rsidRPr="00D92BFC">
        <w:rPr>
          <w:sz w:val="21"/>
          <w:szCs w:val="21"/>
        </w:rPr>
        <w:tab/>
      </w:r>
    </w:p>
    <w:p w14:paraId="2D915B05" w14:textId="7ED3BF93" w:rsidR="00CD363A" w:rsidRPr="00D92BFC" w:rsidRDefault="00CD363A" w:rsidP="00CD363A">
      <w:pPr>
        <w:rPr>
          <w:rFonts w:cs="Arial"/>
          <w:sz w:val="21"/>
          <w:szCs w:val="21"/>
        </w:rPr>
      </w:pPr>
    </w:p>
    <w:p w14:paraId="1C6975B2" w14:textId="77777777" w:rsidR="005F5096" w:rsidRPr="00D92BFC" w:rsidRDefault="005F5096" w:rsidP="00CD363A">
      <w:pPr>
        <w:rPr>
          <w:rFonts w:cs="Arial"/>
          <w:sz w:val="21"/>
          <w:szCs w:val="21"/>
        </w:rPr>
      </w:pPr>
    </w:p>
    <w:p w14:paraId="2673A106" w14:textId="152CA8B4" w:rsidR="00647F15" w:rsidRPr="00D92BFC" w:rsidRDefault="00647F15" w:rsidP="004F5CFC">
      <w:pPr>
        <w:pStyle w:val="Heading1"/>
        <w:rPr>
          <w:sz w:val="21"/>
          <w:szCs w:val="21"/>
        </w:rPr>
      </w:pPr>
      <w:r w:rsidRPr="00D92BFC">
        <w:rPr>
          <w:sz w:val="21"/>
          <w:szCs w:val="21"/>
        </w:rPr>
        <w:t xml:space="preserve">Public Hearing for Proposed Budget </w:t>
      </w:r>
      <w:r w:rsidR="00381F05" w:rsidRPr="00D92BFC">
        <w:rPr>
          <w:sz w:val="21"/>
          <w:szCs w:val="21"/>
        </w:rPr>
        <w:t>2025-2026</w:t>
      </w:r>
    </w:p>
    <w:p w14:paraId="760C11D8" w14:textId="14D4FAEB" w:rsidR="00647F15" w:rsidRPr="00D92BFC" w:rsidRDefault="00647F15" w:rsidP="00647F15">
      <w:pPr>
        <w:rPr>
          <w:rFonts w:cs="Arial"/>
          <w:sz w:val="21"/>
          <w:szCs w:val="21"/>
        </w:rPr>
      </w:pPr>
    </w:p>
    <w:p w14:paraId="49AAC743" w14:textId="77777777" w:rsidR="005F5096" w:rsidRPr="00D92BFC" w:rsidRDefault="005F5096" w:rsidP="00647F15">
      <w:pPr>
        <w:rPr>
          <w:rFonts w:cs="Arial"/>
          <w:sz w:val="21"/>
          <w:szCs w:val="21"/>
        </w:rPr>
      </w:pPr>
    </w:p>
    <w:p w14:paraId="7D401B5E" w14:textId="53A78782" w:rsidR="00647F15" w:rsidRPr="00D92BFC" w:rsidRDefault="00647F15" w:rsidP="004F5CFC">
      <w:pPr>
        <w:pStyle w:val="Heading1"/>
        <w:rPr>
          <w:sz w:val="21"/>
          <w:szCs w:val="21"/>
        </w:rPr>
      </w:pPr>
      <w:r w:rsidRPr="00D92BFC">
        <w:rPr>
          <w:sz w:val="21"/>
          <w:szCs w:val="21"/>
        </w:rPr>
        <w:t>Organizational Items</w:t>
      </w:r>
    </w:p>
    <w:p w14:paraId="5D066622" w14:textId="15839687" w:rsidR="00647F15" w:rsidRPr="00D92BFC" w:rsidRDefault="00602907" w:rsidP="00647F15">
      <w:pPr>
        <w:pStyle w:val="ListParagraph"/>
        <w:numPr>
          <w:ilvl w:val="0"/>
          <w:numId w:val="12"/>
        </w:numPr>
        <w:rPr>
          <w:rFonts w:cs="Arial"/>
          <w:szCs w:val="20"/>
        </w:rPr>
      </w:pPr>
      <w:r w:rsidRPr="00D92BFC">
        <w:rPr>
          <w:rFonts w:cs="Arial"/>
          <w:szCs w:val="20"/>
        </w:rPr>
        <w:t>Elected</w:t>
      </w:r>
      <w:r w:rsidR="00AC455E" w:rsidRPr="00D92BFC">
        <w:rPr>
          <w:rFonts w:cs="Arial"/>
          <w:szCs w:val="20"/>
        </w:rPr>
        <w:t xml:space="preserve"> Trustees</w:t>
      </w:r>
      <w:r w:rsidR="00005B90" w:rsidRPr="00D92BFC">
        <w:rPr>
          <w:rFonts w:cs="Arial"/>
          <w:szCs w:val="20"/>
        </w:rPr>
        <w:t xml:space="preserve"> and Mayor</w:t>
      </w:r>
    </w:p>
    <w:p w14:paraId="39967F4C" w14:textId="5916141E" w:rsidR="00AC455E" w:rsidRPr="00D92BFC" w:rsidRDefault="00AC455E" w:rsidP="00647F15">
      <w:pPr>
        <w:pStyle w:val="ListParagraph"/>
        <w:numPr>
          <w:ilvl w:val="0"/>
          <w:numId w:val="12"/>
        </w:numPr>
        <w:rPr>
          <w:rFonts w:cs="Arial"/>
          <w:szCs w:val="20"/>
        </w:rPr>
      </w:pPr>
      <w:r w:rsidRPr="00D92BFC">
        <w:rPr>
          <w:rFonts w:cs="Arial"/>
          <w:szCs w:val="20"/>
        </w:rPr>
        <w:t>Appointments by Mayor</w:t>
      </w:r>
    </w:p>
    <w:p w14:paraId="3F0E98C4" w14:textId="4975B5C2" w:rsidR="00AC455E" w:rsidRPr="00D92BFC" w:rsidRDefault="00AC455E" w:rsidP="00647F15">
      <w:pPr>
        <w:pStyle w:val="ListParagraph"/>
        <w:numPr>
          <w:ilvl w:val="0"/>
          <w:numId w:val="12"/>
        </w:numPr>
        <w:rPr>
          <w:rFonts w:cs="Arial"/>
          <w:szCs w:val="20"/>
        </w:rPr>
      </w:pPr>
      <w:r w:rsidRPr="00D92BFC">
        <w:rPr>
          <w:rFonts w:cs="Arial"/>
          <w:szCs w:val="20"/>
        </w:rPr>
        <w:t>Appointments by Mayor with Board Approval</w:t>
      </w:r>
    </w:p>
    <w:p w14:paraId="43CAB722" w14:textId="770347F5" w:rsidR="00AC455E" w:rsidRPr="00D92BFC" w:rsidRDefault="00AC455E" w:rsidP="00647F15">
      <w:pPr>
        <w:pStyle w:val="ListParagraph"/>
        <w:numPr>
          <w:ilvl w:val="0"/>
          <w:numId w:val="12"/>
        </w:numPr>
        <w:rPr>
          <w:rFonts w:cs="Arial"/>
          <w:szCs w:val="20"/>
        </w:rPr>
      </w:pPr>
      <w:r w:rsidRPr="00D92BFC">
        <w:rPr>
          <w:rFonts w:cs="Arial"/>
          <w:szCs w:val="20"/>
        </w:rPr>
        <w:t>Village Board of Trustee Committees</w:t>
      </w:r>
    </w:p>
    <w:p w14:paraId="53EC86ED" w14:textId="5BB29F42" w:rsidR="00AC455E" w:rsidRPr="00D92BFC" w:rsidRDefault="00AC455E" w:rsidP="00647F15">
      <w:pPr>
        <w:pStyle w:val="ListParagraph"/>
        <w:numPr>
          <w:ilvl w:val="0"/>
          <w:numId w:val="12"/>
        </w:numPr>
        <w:rPr>
          <w:rFonts w:cs="Arial"/>
          <w:szCs w:val="20"/>
        </w:rPr>
      </w:pPr>
      <w:r w:rsidRPr="00D92BFC">
        <w:rPr>
          <w:rFonts w:cs="Arial"/>
          <w:szCs w:val="20"/>
        </w:rPr>
        <w:t>Designations for the Village</w:t>
      </w:r>
    </w:p>
    <w:p w14:paraId="159E283B" w14:textId="77777777" w:rsidR="00AC455E" w:rsidRPr="00D92BFC" w:rsidRDefault="00AC455E" w:rsidP="00647F15">
      <w:pPr>
        <w:pStyle w:val="ListParagraph"/>
        <w:numPr>
          <w:ilvl w:val="0"/>
          <w:numId w:val="12"/>
        </w:numPr>
        <w:rPr>
          <w:rFonts w:cs="Arial"/>
          <w:szCs w:val="20"/>
        </w:rPr>
      </w:pPr>
      <w:r w:rsidRPr="00D92BFC">
        <w:rPr>
          <w:rFonts w:cs="Arial"/>
          <w:szCs w:val="20"/>
        </w:rPr>
        <w:t>Resolutions to:</w:t>
      </w:r>
    </w:p>
    <w:p w14:paraId="1B000AD1" w14:textId="77777777" w:rsidR="00AC455E" w:rsidRPr="00D92BFC" w:rsidRDefault="00AC455E" w:rsidP="00AC455E">
      <w:pPr>
        <w:pStyle w:val="ListParagraph"/>
        <w:numPr>
          <w:ilvl w:val="0"/>
          <w:numId w:val="14"/>
        </w:numPr>
        <w:ind w:left="1080"/>
        <w:rPr>
          <w:rFonts w:cs="Arial"/>
          <w:i/>
          <w:iCs/>
          <w:szCs w:val="20"/>
        </w:rPr>
      </w:pPr>
      <w:r w:rsidRPr="00D92BFC">
        <w:rPr>
          <w:rFonts w:cs="Arial"/>
          <w:i/>
          <w:iCs/>
          <w:szCs w:val="20"/>
        </w:rPr>
        <w:t>Authorize payment prior to audit of claims for public utility services, postage and freight charges as provided in NYS Village Law.</w:t>
      </w:r>
    </w:p>
    <w:p w14:paraId="6BABB99B" w14:textId="014DC03B" w:rsidR="00AC455E" w:rsidRPr="00D92BFC" w:rsidRDefault="00AC455E" w:rsidP="00AC455E">
      <w:pPr>
        <w:pStyle w:val="ListParagraph"/>
        <w:numPr>
          <w:ilvl w:val="0"/>
          <w:numId w:val="14"/>
        </w:numPr>
        <w:ind w:left="1080"/>
        <w:rPr>
          <w:rFonts w:cs="Arial"/>
          <w:i/>
          <w:iCs/>
          <w:szCs w:val="20"/>
        </w:rPr>
      </w:pPr>
      <w:r w:rsidRPr="00D92BFC">
        <w:rPr>
          <w:rFonts w:cs="Arial"/>
          <w:i/>
          <w:iCs/>
          <w:szCs w:val="20"/>
        </w:rPr>
        <w:t>Clerk/Treasurer and Ma</w:t>
      </w:r>
      <w:r w:rsidR="00AE0452" w:rsidRPr="00D92BFC">
        <w:rPr>
          <w:rFonts w:cs="Arial"/>
          <w:i/>
          <w:iCs/>
          <w:szCs w:val="20"/>
        </w:rPr>
        <w:t>yor</w:t>
      </w:r>
      <w:r w:rsidRPr="00D92BFC">
        <w:rPr>
          <w:rFonts w:cs="Arial"/>
          <w:i/>
          <w:iCs/>
          <w:szCs w:val="20"/>
        </w:rPr>
        <w:t xml:space="preserve"> or Deputy Mayor (dual signatures) shall be authorized to issue checks on all funds, and that the Mayor and Clerk/Treasurer shall be authorized to enter any safe deposit box held in the name of the Village, and that NBT Bank shall be designated as the official bank and depository of the Village of Speculator.</w:t>
      </w:r>
    </w:p>
    <w:p w14:paraId="35FC6CAA" w14:textId="2218DFC7" w:rsidR="00AC455E" w:rsidRPr="00D92BFC" w:rsidRDefault="00AC455E" w:rsidP="00AC455E">
      <w:pPr>
        <w:pStyle w:val="ListParagraph"/>
        <w:numPr>
          <w:ilvl w:val="0"/>
          <w:numId w:val="14"/>
        </w:numPr>
        <w:ind w:left="1080"/>
        <w:rPr>
          <w:rFonts w:cs="Arial"/>
          <w:i/>
          <w:iCs/>
          <w:szCs w:val="20"/>
        </w:rPr>
      </w:pPr>
      <w:r w:rsidRPr="00D92BFC">
        <w:rPr>
          <w:rFonts w:cs="Arial"/>
          <w:i/>
          <w:iCs/>
          <w:szCs w:val="20"/>
        </w:rPr>
        <w:t>Adopt the listing of water and sewer customers as the basis for computing fees for the 202</w:t>
      </w:r>
      <w:r w:rsidR="00381F05" w:rsidRPr="00D92BFC">
        <w:rPr>
          <w:rFonts w:cs="Arial"/>
          <w:i/>
          <w:iCs/>
          <w:szCs w:val="20"/>
        </w:rPr>
        <w:t>5/2026</w:t>
      </w:r>
      <w:r w:rsidRPr="00D92BFC">
        <w:rPr>
          <w:rFonts w:cs="Arial"/>
          <w:i/>
          <w:iCs/>
          <w:szCs w:val="20"/>
        </w:rPr>
        <w:t xml:space="preserve"> fiscal year. </w:t>
      </w:r>
    </w:p>
    <w:p w14:paraId="2FE18B41" w14:textId="5BB7473C" w:rsidR="00AC455E" w:rsidRPr="00D92BFC" w:rsidRDefault="00AC455E" w:rsidP="00AC455E">
      <w:pPr>
        <w:pStyle w:val="ListParagraph"/>
        <w:numPr>
          <w:ilvl w:val="0"/>
          <w:numId w:val="14"/>
        </w:numPr>
        <w:ind w:left="1080"/>
        <w:rPr>
          <w:rFonts w:cs="Arial"/>
          <w:i/>
          <w:iCs/>
          <w:szCs w:val="20"/>
        </w:rPr>
      </w:pPr>
      <w:r w:rsidRPr="00D92BFC">
        <w:rPr>
          <w:rFonts w:cs="Arial"/>
          <w:i/>
          <w:iCs/>
          <w:szCs w:val="20"/>
        </w:rPr>
        <w:t xml:space="preserve">Attendance at schools and conferences: Whereas, there is to be held during the coming year </w:t>
      </w:r>
      <w:r w:rsidR="00602907" w:rsidRPr="00D92BFC">
        <w:rPr>
          <w:rFonts w:cs="Arial"/>
          <w:i/>
          <w:iCs/>
          <w:szCs w:val="20"/>
        </w:rPr>
        <w:t xml:space="preserve">the </w:t>
      </w:r>
      <w:r w:rsidRPr="00D92BFC">
        <w:rPr>
          <w:rFonts w:cs="Arial"/>
          <w:i/>
          <w:iCs/>
          <w:szCs w:val="20"/>
        </w:rPr>
        <w:t xml:space="preserve">NYS Conference of Mayors (NYCOM) Meeting in May, Legislative meeting February, </w:t>
      </w:r>
      <w:r w:rsidR="00602907" w:rsidRPr="00D92BFC">
        <w:rPr>
          <w:rFonts w:cs="Arial"/>
          <w:i/>
          <w:iCs/>
          <w:szCs w:val="20"/>
        </w:rPr>
        <w:t xml:space="preserve">and </w:t>
      </w:r>
      <w:r w:rsidRPr="00D92BFC">
        <w:rPr>
          <w:rFonts w:cs="Arial"/>
          <w:i/>
          <w:iCs/>
          <w:szCs w:val="20"/>
        </w:rPr>
        <w:t>the Training School for Municipal Clerks and Finance Officers, conducted by NYCOM; and whereas it is determined by the Board of Trustees that attendance by certain municipal officials and employees at one of more of these meeting or conferences benefits the community; now therefore be it resolved:  That the following officers are hereby authorized to attend the following conferences and schools:  Mayor or designee—annual meeting of NYCOM held in May or the Legislative Meeting held in February</w:t>
      </w:r>
      <w:r w:rsidR="00381F05" w:rsidRPr="00D92BFC">
        <w:rPr>
          <w:rFonts w:cs="Arial"/>
          <w:i/>
          <w:iCs/>
          <w:szCs w:val="20"/>
        </w:rPr>
        <w:t xml:space="preserve"> 2026</w:t>
      </w:r>
      <w:r w:rsidRPr="00D92BFC">
        <w:rPr>
          <w:rFonts w:cs="Arial"/>
          <w:i/>
          <w:iCs/>
          <w:szCs w:val="20"/>
        </w:rPr>
        <w:t>; and Clerk/Treasurer</w:t>
      </w:r>
      <w:r w:rsidR="000D2371" w:rsidRPr="00D92BFC">
        <w:rPr>
          <w:rFonts w:cs="Arial"/>
          <w:i/>
          <w:iCs/>
          <w:szCs w:val="20"/>
        </w:rPr>
        <w:t>—A</w:t>
      </w:r>
      <w:r w:rsidRPr="00D92BFC">
        <w:rPr>
          <w:rFonts w:cs="Arial"/>
          <w:i/>
          <w:iCs/>
          <w:szCs w:val="20"/>
        </w:rPr>
        <w:t>nnual Fall Training School sponsored by NYCOM and NYS Office of the State Comptroller</w:t>
      </w:r>
      <w:r w:rsidR="000D2371" w:rsidRPr="00D92BFC">
        <w:rPr>
          <w:rFonts w:cs="Arial"/>
          <w:i/>
          <w:iCs/>
          <w:szCs w:val="20"/>
        </w:rPr>
        <w:t xml:space="preserve">, and Ed Scharpou or designee—Water/Wastewater Training School. </w:t>
      </w:r>
      <w:r w:rsidRPr="00D92BFC">
        <w:rPr>
          <w:rFonts w:cs="Arial"/>
          <w:i/>
          <w:iCs/>
          <w:szCs w:val="20"/>
        </w:rPr>
        <w:t xml:space="preserve">Expenses and incidental to these conferences will be paid by the Village of Speculator, including mileage, room, </w:t>
      </w:r>
      <w:proofErr w:type="gramStart"/>
      <w:r w:rsidRPr="00D92BFC">
        <w:rPr>
          <w:rFonts w:cs="Arial"/>
          <w:i/>
          <w:iCs/>
          <w:szCs w:val="20"/>
        </w:rPr>
        <w:t>board</w:t>
      </w:r>
      <w:proofErr w:type="gramEnd"/>
      <w:r w:rsidRPr="00D92BFC">
        <w:rPr>
          <w:rFonts w:cs="Arial"/>
          <w:i/>
          <w:iCs/>
          <w:szCs w:val="20"/>
        </w:rPr>
        <w:t xml:space="preserve"> and registration fees.</w:t>
      </w:r>
    </w:p>
    <w:p w14:paraId="7AA7F9C0" w14:textId="77777777" w:rsidR="00AC455E" w:rsidRPr="00D92BFC" w:rsidRDefault="00AC455E" w:rsidP="00AC455E">
      <w:pPr>
        <w:pStyle w:val="ListParagraph"/>
        <w:numPr>
          <w:ilvl w:val="0"/>
          <w:numId w:val="14"/>
        </w:numPr>
        <w:ind w:left="1080"/>
        <w:rPr>
          <w:rFonts w:cs="Arial"/>
          <w:i/>
          <w:iCs/>
          <w:szCs w:val="20"/>
        </w:rPr>
      </w:pPr>
      <w:r w:rsidRPr="00D92BFC">
        <w:rPr>
          <w:rFonts w:cs="Arial"/>
          <w:i/>
          <w:iCs/>
          <w:szCs w:val="20"/>
        </w:rPr>
        <w:t xml:space="preserve">Provide for a mileage reimbursement in leu of auditing and allowing a claim for actual and necessary expenses for personal automobile travel for official duties. WHEREAS the Board of Trustees has determined to pay a fixed rate for mileage as reimbursement to officers and employees of the Village who use their personal automobiles while performing their official duties on behalf of the Village:  </w:t>
      </w:r>
    </w:p>
    <w:p w14:paraId="19254359" w14:textId="1D7071B3" w:rsidR="00AC455E" w:rsidRPr="00D92BFC" w:rsidRDefault="00AC455E" w:rsidP="00AC455E">
      <w:pPr>
        <w:pStyle w:val="ListParagraph"/>
        <w:numPr>
          <w:ilvl w:val="0"/>
          <w:numId w:val="14"/>
        </w:numPr>
        <w:ind w:left="1080"/>
        <w:rPr>
          <w:rFonts w:cs="Arial"/>
          <w:i/>
          <w:iCs/>
          <w:szCs w:val="20"/>
        </w:rPr>
      </w:pPr>
      <w:r w:rsidRPr="00D92BFC">
        <w:rPr>
          <w:rFonts w:cs="Arial"/>
          <w:i/>
          <w:iCs/>
          <w:szCs w:val="20"/>
        </w:rPr>
        <w:t>NOW THEREFORE BE IT RESOLVED:  that the Board of Trustees shall approve reimbursement to such officers and employees at the 202</w:t>
      </w:r>
      <w:r w:rsidR="005A270E" w:rsidRPr="00D92BFC">
        <w:rPr>
          <w:rFonts w:cs="Arial"/>
          <w:i/>
          <w:iCs/>
          <w:szCs w:val="20"/>
        </w:rPr>
        <w:t>5</w:t>
      </w:r>
      <w:r w:rsidRPr="00D92BFC">
        <w:rPr>
          <w:rFonts w:cs="Arial"/>
          <w:i/>
          <w:iCs/>
          <w:szCs w:val="20"/>
        </w:rPr>
        <w:t xml:space="preserve"> Federal IRS rate of $0.</w:t>
      </w:r>
      <w:r w:rsidR="00381F05" w:rsidRPr="00D92BFC">
        <w:rPr>
          <w:rFonts w:cs="Arial"/>
          <w:i/>
          <w:iCs/>
          <w:szCs w:val="20"/>
        </w:rPr>
        <w:t>70</w:t>
      </w:r>
      <w:r w:rsidRPr="00D92BFC">
        <w:rPr>
          <w:rFonts w:cs="Arial"/>
          <w:i/>
          <w:iCs/>
          <w:szCs w:val="20"/>
        </w:rPr>
        <w:t xml:space="preserve"> per mile.</w:t>
      </w:r>
    </w:p>
    <w:p w14:paraId="459565E7" w14:textId="77777777" w:rsidR="00AC455E" w:rsidRPr="00D92BFC" w:rsidRDefault="00AC455E" w:rsidP="00AC455E">
      <w:pPr>
        <w:pStyle w:val="ListParagraph"/>
        <w:numPr>
          <w:ilvl w:val="0"/>
          <w:numId w:val="14"/>
        </w:numPr>
        <w:ind w:left="1080"/>
        <w:rPr>
          <w:rFonts w:cs="Arial"/>
          <w:i/>
          <w:iCs/>
          <w:szCs w:val="20"/>
        </w:rPr>
      </w:pPr>
      <w:r w:rsidRPr="00D92BFC">
        <w:rPr>
          <w:rFonts w:cs="Arial"/>
          <w:i/>
          <w:iCs/>
          <w:szCs w:val="20"/>
        </w:rPr>
        <w:t>Approve the Procurement Policy</w:t>
      </w:r>
    </w:p>
    <w:p w14:paraId="7DCB5C4D" w14:textId="7C25F66C" w:rsidR="000D2371" w:rsidRPr="00D92BFC" w:rsidRDefault="000D2371" w:rsidP="00AC455E">
      <w:pPr>
        <w:pStyle w:val="ListParagraph"/>
        <w:numPr>
          <w:ilvl w:val="0"/>
          <w:numId w:val="14"/>
        </w:numPr>
        <w:ind w:left="1080"/>
        <w:rPr>
          <w:rFonts w:cs="Arial"/>
          <w:i/>
          <w:iCs/>
          <w:szCs w:val="20"/>
        </w:rPr>
      </w:pPr>
      <w:r w:rsidRPr="00D92BFC">
        <w:rPr>
          <w:rFonts w:cs="Arial"/>
          <w:i/>
          <w:iCs/>
          <w:szCs w:val="20"/>
        </w:rPr>
        <w:t>Approve Fund Balance Policy</w:t>
      </w:r>
    </w:p>
    <w:p w14:paraId="0F732E15" w14:textId="258B7D15" w:rsidR="00AC455E" w:rsidRPr="00D92BFC" w:rsidRDefault="000D2371" w:rsidP="00D92BFC">
      <w:pPr>
        <w:pStyle w:val="ListParagraph"/>
        <w:numPr>
          <w:ilvl w:val="0"/>
          <w:numId w:val="14"/>
        </w:numPr>
        <w:ind w:left="1080"/>
        <w:rPr>
          <w:rFonts w:cs="Arial"/>
          <w:i/>
          <w:iCs/>
          <w:szCs w:val="20"/>
        </w:rPr>
      </w:pPr>
      <w:r w:rsidRPr="00D92BFC">
        <w:rPr>
          <w:rFonts w:cs="Arial"/>
          <w:i/>
          <w:iCs/>
          <w:szCs w:val="20"/>
        </w:rPr>
        <w:t xml:space="preserve">Approve Investment </w:t>
      </w:r>
      <w:r w:rsidR="005A270E" w:rsidRPr="00D92BFC">
        <w:rPr>
          <w:rFonts w:cs="Arial"/>
          <w:i/>
          <w:iCs/>
          <w:szCs w:val="20"/>
        </w:rPr>
        <w:t>Policy</w:t>
      </w:r>
    </w:p>
    <w:p w14:paraId="50BB82F7" w14:textId="3D8296E4" w:rsidR="00AC455E" w:rsidRPr="00D92BFC" w:rsidRDefault="00AC455E" w:rsidP="00AC455E">
      <w:pPr>
        <w:rPr>
          <w:rFonts w:cs="Arial"/>
          <w:szCs w:val="20"/>
        </w:rPr>
      </w:pPr>
      <w:r w:rsidRPr="00D92BFC">
        <w:rPr>
          <w:rFonts w:cs="Arial"/>
          <w:szCs w:val="20"/>
        </w:rPr>
        <w:t xml:space="preserve">SET NEXT ORGANIZATIONAL MEETING—April </w:t>
      </w:r>
      <w:r w:rsidR="00381F05" w:rsidRPr="00D92BFC">
        <w:rPr>
          <w:rFonts w:cs="Arial"/>
          <w:szCs w:val="20"/>
        </w:rPr>
        <w:t>13</w:t>
      </w:r>
      <w:r w:rsidRPr="00D92BFC">
        <w:rPr>
          <w:rFonts w:cs="Arial"/>
          <w:szCs w:val="20"/>
        </w:rPr>
        <w:t xml:space="preserve">, </w:t>
      </w:r>
      <w:r w:rsidR="005A270E" w:rsidRPr="00D92BFC">
        <w:rPr>
          <w:rFonts w:cs="Arial"/>
          <w:szCs w:val="20"/>
        </w:rPr>
        <w:t>2026,</w:t>
      </w:r>
      <w:r w:rsidRPr="00D92BFC">
        <w:rPr>
          <w:rFonts w:cs="Arial"/>
          <w:szCs w:val="20"/>
        </w:rPr>
        <w:t xml:space="preserve"> at 7:00PM at the Village Hall, 2875 State Route 8, Speculator, NY</w:t>
      </w:r>
    </w:p>
    <w:p w14:paraId="56003791" w14:textId="77777777" w:rsidR="00647F15" w:rsidRPr="00D92BFC" w:rsidRDefault="00647F15" w:rsidP="00647F15">
      <w:pPr>
        <w:rPr>
          <w:rFonts w:cs="Arial"/>
          <w:sz w:val="21"/>
          <w:szCs w:val="21"/>
        </w:rPr>
      </w:pPr>
    </w:p>
    <w:p w14:paraId="4887F273" w14:textId="48158946" w:rsidR="00427A73" w:rsidRPr="00D92BFC" w:rsidRDefault="00427A73" w:rsidP="004F5CFC">
      <w:pPr>
        <w:pStyle w:val="Heading1"/>
        <w:rPr>
          <w:sz w:val="21"/>
          <w:szCs w:val="21"/>
        </w:rPr>
      </w:pPr>
      <w:r w:rsidRPr="00D92BFC">
        <w:rPr>
          <w:sz w:val="21"/>
          <w:szCs w:val="21"/>
        </w:rPr>
        <w:t xml:space="preserve">Report of </w:t>
      </w:r>
      <w:r w:rsidR="00837807" w:rsidRPr="00D92BFC">
        <w:rPr>
          <w:sz w:val="21"/>
          <w:szCs w:val="21"/>
        </w:rPr>
        <w:t>Water/Wastewater</w:t>
      </w:r>
      <w:r w:rsidRPr="00D92BFC">
        <w:rPr>
          <w:sz w:val="21"/>
          <w:szCs w:val="21"/>
        </w:rPr>
        <w:tab/>
      </w:r>
      <w:r w:rsidRPr="00D92BFC">
        <w:rPr>
          <w:sz w:val="21"/>
          <w:szCs w:val="21"/>
        </w:rPr>
        <w:tab/>
      </w:r>
      <w:r w:rsidR="00837807" w:rsidRPr="00D92BFC">
        <w:rPr>
          <w:sz w:val="21"/>
          <w:szCs w:val="21"/>
        </w:rPr>
        <w:tab/>
      </w:r>
      <w:r w:rsidR="004F5CFC" w:rsidRPr="00D92BFC">
        <w:rPr>
          <w:sz w:val="21"/>
          <w:szCs w:val="21"/>
        </w:rPr>
        <w:t>Ed Scharpou, Chief Operator</w:t>
      </w:r>
    </w:p>
    <w:p w14:paraId="68C0488B" w14:textId="03D53C85" w:rsidR="00DF12D9" w:rsidRPr="00D92BFC" w:rsidRDefault="00B7199F" w:rsidP="00B7199F">
      <w:pPr>
        <w:pStyle w:val="ListParagraph"/>
        <w:numPr>
          <w:ilvl w:val="0"/>
          <w:numId w:val="9"/>
        </w:numPr>
        <w:rPr>
          <w:rFonts w:cs="Arial"/>
          <w:sz w:val="21"/>
          <w:szCs w:val="21"/>
        </w:rPr>
      </w:pPr>
      <w:r w:rsidRPr="00D92BFC">
        <w:rPr>
          <w:rFonts w:cs="Arial"/>
          <w:sz w:val="21"/>
          <w:szCs w:val="21"/>
        </w:rPr>
        <w:t>Monthly report</w:t>
      </w:r>
    </w:p>
    <w:p w14:paraId="61303073" w14:textId="77777777" w:rsidR="00B7199F" w:rsidRPr="00D92BFC" w:rsidRDefault="00B7199F" w:rsidP="001C663E">
      <w:pPr>
        <w:rPr>
          <w:rFonts w:cs="Arial"/>
          <w:sz w:val="21"/>
          <w:szCs w:val="21"/>
        </w:rPr>
      </w:pPr>
    </w:p>
    <w:p w14:paraId="062F54D7" w14:textId="76CF9D56" w:rsidR="00D3579A" w:rsidRPr="00D92BFC" w:rsidRDefault="00D3579A" w:rsidP="00D6002A">
      <w:pPr>
        <w:pStyle w:val="Heading1"/>
        <w:rPr>
          <w:sz w:val="21"/>
          <w:szCs w:val="21"/>
        </w:rPr>
      </w:pPr>
      <w:r w:rsidRPr="00D92BFC">
        <w:rPr>
          <w:sz w:val="21"/>
          <w:szCs w:val="21"/>
        </w:rPr>
        <w:t>Clerk-Treasurer’s Report</w:t>
      </w:r>
      <w:r w:rsidRPr="00D92BFC">
        <w:rPr>
          <w:sz w:val="21"/>
          <w:szCs w:val="21"/>
        </w:rPr>
        <w:tab/>
      </w:r>
      <w:r w:rsidRPr="00D92BFC">
        <w:rPr>
          <w:sz w:val="21"/>
          <w:szCs w:val="21"/>
        </w:rPr>
        <w:tab/>
      </w:r>
      <w:r w:rsidR="008D59CB" w:rsidRPr="00D92BFC">
        <w:rPr>
          <w:sz w:val="21"/>
          <w:szCs w:val="21"/>
        </w:rPr>
        <w:t xml:space="preserve">      </w:t>
      </w:r>
      <w:r w:rsidR="004C166C" w:rsidRPr="00D92BFC">
        <w:rPr>
          <w:sz w:val="21"/>
          <w:szCs w:val="21"/>
        </w:rPr>
        <w:t xml:space="preserve">        </w:t>
      </w:r>
      <w:r w:rsidR="008D59CB" w:rsidRPr="00D92BFC">
        <w:rPr>
          <w:sz w:val="21"/>
          <w:szCs w:val="21"/>
        </w:rPr>
        <w:t xml:space="preserve"> </w:t>
      </w:r>
      <w:r w:rsidR="00DD146F" w:rsidRPr="00D92BFC">
        <w:rPr>
          <w:sz w:val="21"/>
          <w:szCs w:val="21"/>
        </w:rPr>
        <w:tab/>
      </w:r>
      <w:r w:rsidR="006D70BA" w:rsidRPr="00D92BFC">
        <w:rPr>
          <w:sz w:val="21"/>
          <w:szCs w:val="21"/>
        </w:rPr>
        <w:t>Crystal O’Brien</w:t>
      </w:r>
      <w:r w:rsidR="008D59CB" w:rsidRPr="00D92BFC">
        <w:rPr>
          <w:sz w:val="21"/>
          <w:szCs w:val="21"/>
        </w:rPr>
        <w:t>, Clerk-Treasurer</w:t>
      </w:r>
    </w:p>
    <w:p w14:paraId="009D1A26" w14:textId="158685B7" w:rsidR="00D61D40" w:rsidRPr="00D92BFC" w:rsidRDefault="0026476D" w:rsidP="00D61D40">
      <w:pPr>
        <w:pStyle w:val="ListParagraph"/>
        <w:numPr>
          <w:ilvl w:val="0"/>
          <w:numId w:val="3"/>
        </w:numPr>
        <w:rPr>
          <w:rFonts w:cs="Arial"/>
          <w:sz w:val="21"/>
          <w:szCs w:val="21"/>
        </w:rPr>
      </w:pPr>
      <w:r w:rsidRPr="00D92BFC">
        <w:rPr>
          <w:rFonts w:cs="Arial"/>
          <w:sz w:val="21"/>
          <w:szCs w:val="21"/>
        </w:rPr>
        <w:t>Clerk-</w:t>
      </w:r>
      <w:r w:rsidR="00803536" w:rsidRPr="00D92BFC">
        <w:rPr>
          <w:rFonts w:cs="Arial"/>
          <w:sz w:val="21"/>
          <w:szCs w:val="21"/>
        </w:rPr>
        <w:t>Treasurer Report</w:t>
      </w:r>
    </w:p>
    <w:p w14:paraId="0134062E" w14:textId="4B4A59A1" w:rsidR="006C7068" w:rsidRPr="00D92BFC" w:rsidRDefault="00D3579A" w:rsidP="001C384C">
      <w:pPr>
        <w:pStyle w:val="ListParagraph"/>
        <w:numPr>
          <w:ilvl w:val="0"/>
          <w:numId w:val="3"/>
        </w:numPr>
        <w:rPr>
          <w:rFonts w:cs="Arial"/>
          <w:sz w:val="21"/>
          <w:szCs w:val="21"/>
        </w:rPr>
      </w:pPr>
      <w:r w:rsidRPr="00D92BFC">
        <w:rPr>
          <w:rFonts w:cs="Arial"/>
          <w:sz w:val="21"/>
          <w:szCs w:val="21"/>
        </w:rPr>
        <w:t xml:space="preserve">Motion to approve </w:t>
      </w:r>
      <w:proofErr w:type="gramStart"/>
      <w:r w:rsidRPr="00D92BFC">
        <w:rPr>
          <w:rFonts w:cs="Arial"/>
          <w:sz w:val="21"/>
          <w:szCs w:val="21"/>
        </w:rPr>
        <w:t>Abstract</w:t>
      </w:r>
      <w:r w:rsidR="00ED3C1C" w:rsidRPr="00D92BFC">
        <w:rPr>
          <w:rFonts w:cs="Arial"/>
          <w:sz w:val="21"/>
          <w:szCs w:val="21"/>
        </w:rPr>
        <w:t xml:space="preserve">  #</w:t>
      </w:r>
      <w:proofErr w:type="gramEnd"/>
    </w:p>
    <w:p w14:paraId="1BA8484A" w14:textId="77777777" w:rsidR="005D7251" w:rsidRPr="00D92BFC" w:rsidRDefault="005D7251" w:rsidP="00DA2DD1">
      <w:pPr>
        <w:rPr>
          <w:rFonts w:cs="Arial"/>
          <w:sz w:val="21"/>
          <w:szCs w:val="21"/>
        </w:rPr>
      </w:pPr>
    </w:p>
    <w:p w14:paraId="2B48B0CC" w14:textId="4F5C1BEE" w:rsidR="002A6241" w:rsidRPr="00D92BFC" w:rsidRDefault="00D3579A" w:rsidP="002A6241">
      <w:pPr>
        <w:pStyle w:val="Heading1"/>
        <w:rPr>
          <w:sz w:val="21"/>
          <w:szCs w:val="21"/>
        </w:rPr>
      </w:pPr>
      <w:r w:rsidRPr="00D92BFC">
        <w:rPr>
          <w:sz w:val="21"/>
          <w:szCs w:val="21"/>
        </w:rPr>
        <w:t>Old Business</w:t>
      </w:r>
    </w:p>
    <w:p w14:paraId="3D12433D" w14:textId="59C5947C" w:rsidR="004F5CFC" w:rsidRPr="00D92BFC" w:rsidRDefault="0026141C" w:rsidP="0026141C">
      <w:pPr>
        <w:pStyle w:val="ListParagraph"/>
        <w:numPr>
          <w:ilvl w:val="0"/>
          <w:numId w:val="19"/>
        </w:numPr>
        <w:ind w:left="540" w:hanging="180"/>
        <w:rPr>
          <w:rFonts w:cs="Arial"/>
          <w:sz w:val="21"/>
          <w:szCs w:val="21"/>
        </w:rPr>
      </w:pPr>
      <w:r w:rsidRPr="00D92BFC">
        <w:rPr>
          <w:rFonts w:cs="Arial"/>
          <w:sz w:val="21"/>
          <w:szCs w:val="21"/>
        </w:rPr>
        <w:t>Short Term Rental Occupancy Tax Status for Hamilton County</w:t>
      </w:r>
    </w:p>
    <w:p w14:paraId="493CEDC1" w14:textId="65E6F470" w:rsidR="000D2371" w:rsidRPr="00D92BFC" w:rsidRDefault="000D2371" w:rsidP="0026141C">
      <w:pPr>
        <w:pStyle w:val="ListParagraph"/>
        <w:numPr>
          <w:ilvl w:val="0"/>
          <w:numId w:val="19"/>
        </w:numPr>
        <w:ind w:left="540" w:hanging="180"/>
        <w:rPr>
          <w:rFonts w:cs="Arial"/>
          <w:sz w:val="21"/>
          <w:szCs w:val="21"/>
        </w:rPr>
      </w:pPr>
      <w:r w:rsidRPr="00D92BFC">
        <w:rPr>
          <w:rFonts w:cs="Arial"/>
          <w:sz w:val="21"/>
          <w:szCs w:val="21"/>
        </w:rPr>
        <w:t>Peter’s Oil Property Update</w:t>
      </w:r>
    </w:p>
    <w:p w14:paraId="5AEC3BDC" w14:textId="75713753" w:rsidR="00B26EED" w:rsidRPr="00D92BFC" w:rsidRDefault="002A6241" w:rsidP="00B26EED">
      <w:pPr>
        <w:pStyle w:val="Heading1"/>
        <w:rPr>
          <w:sz w:val="21"/>
          <w:szCs w:val="21"/>
        </w:rPr>
      </w:pPr>
      <w:r w:rsidRPr="00D92BFC">
        <w:rPr>
          <w:sz w:val="21"/>
          <w:szCs w:val="21"/>
        </w:rPr>
        <w:t xml:space="preserve">New </w:t>
      </w:r>
      <w:r w:rsidR="007E18C2" w:rsidRPr="00D92BFC">
        <w:rPr>
          <w:sz w:val="21"/>
          <w:szCs w:val="21"/>
        </w:rPr>
        <w:t>Busin</w:t>
      </w:r>
      <w:r w:rsidR="00EA0812" w:rsidRPr="00D92BFC">
        <w:rPr>
          <w:sz w:val="21"/>
          <w:szCs w:val="21"/>
        </w:rPr>
        <w:t>ess</w:t>
      </w:r>
    </w:p>
    <w:p w14:paraId="7EBE0EEF" w14:textId="36CFCB94" w:rsidR="00D76013" w:rsidRPr="00D92BFC" w:rsidRDefault="00300E26" w:rsidP="00D0166C">
      <w:pPr>
        <w:pStyle w:val="ListParagraph"/>
        <w:numPr>
          <w:ilvl w:val="0"/>
          <w:numId w:val="18"/>
        </w:numPr>
        <w:rPr>
          <w:rFonts w:cs="Arial"/>
          <w:sz w:val="21"/>
          <w:szCs w:val="21"/>
        </w:rPr>
      </w:pPr>
      <w:r w:rsidRPr="00D92BFC">
        <w:rPr>
          <w:rFonts w:cs="Arial"/>
          <w:sz w:val="21"/>
          <w:szCs w:val="21"/>
        </w:rPr>
        <w:t>SVFD</w:t>
      </w:r>
      <w:r w:rsidR="00AD31B0" w:rsidRPr="00D92BFC">
        <w:rPr>
          <w:rFonts w:cs="Arial"/>
          <w:sz w:val="21"/>
          <w:szCs w:val="21"/>
        </w:rPr>
        <w:t xml:space="preserve">:  </w:t>
      </w:r>
      <w:r w:rsidRPr="00D92BFC">
        <w:rPr>
          <w:rFonts w:cs="Arial"/>
          <w:sz w:val="21"/>
          <w:szCs w:val="21"/>
        </w:rPr>
        <w:t xml:space="preserve">Chief </w:t>
      </w:r>
      <w:r w:rsidR="00381F05" w:rsidRPr="00D92BFC">
        <w:rPr>
          <w:rFonts w:cs="Arial"/>
          <w:sz w:val="21"/>
          <w:szCs w:val="21"/>
        </w:rPr>
        <w:t>Dylan Donecker</w:t>
      </w:r>
    </w:p>
    <w:p w14:paraId="5A63C7F5" w14:textId="01CEF967" w:rsidR="00300E26" w:rsidRPr="00D92BFC" w:rsidRDefault="00300E26" w:rsidP="00D0166C">
      <w:pPr>
        <w:pStyle w:val="ListParagraph"/>
        <w:numPr>
          <w:ilvl w:val="1"/>
          <w:numId w:val="18"/>
        </w:numPr>
        <w:rPr>
          <w:rFonts w:cs="Arial"/>
          <w:sz w:val="21"/>
          <w:szCs w:val="21"/>
        </w:rPr>
      </w:pPr>
      <w:r w:rsidRPr="00D92BFC">
        <w:rPr>
          <w:rFonts w:cs="Arial"/>
          <w:sz w:val="21"/>
          <w:szCs w:val="21"/>
        </w:rPr>
        <w:t>Slate of elected officials/ Department Roster</w:t>
      </w:r>
    </w:p>
    <w:p w14:paraId="0DAC0A8D" w14:textId="579AFC0D" w:rsidR="00891D79" w:rsidRPr="00D92BFC" w:rsidRDefault="00891D79" w:rsidP="00D0166C">
      <w:pPr>
        <w:pStyle w:val="ListParagraph"/>
        <w:numPr>
          <w:ilvl w:val="1"/>
          <w:numId w:val="18"/>
        </w:numPr>
        <w:rPr>
          <w:rFonts w:cs="Arial"/>
          <w:sz w:val="21"/>
          <w:szCs w:val="21"/>
        </w:rPr>
      </w:pPr>
      <w:r w:rsidRPr="00D92BFC">
        <w:rPr>
          <w:rFonts w:cs="Arial"/>
          <w:sz w:val="21"/>
          <w:szCs w:val="21"/>
        </w:rPr>
        <w:t>Fundraiser Request Letter</w:t>
      </w:r>
    </w:p>
    <w:p w14:paraId="1A32014F" w14:textId="2B99AB03" w:rsidR="00727458" w:rsidRPr="00D92BFC" w:rsidRDefault="00381F05" w:rsidP="00381F05">
      <w:pPr>
        <w:pStyle w:val="ListParagraph"/>
        <w:numPr>
          <w:ilvl w:val="0"/>
          <w:numId w:val="18"/>
        </w:numPr>
        <w:rPr>
          <w:rFonts w:cs="Arial"/>
          <w:sz w:val="21"/>
          <w:szCs w:val="21"/>
        </w:rPr>
      </w:pPr>
      <w:r w:rsidRPr="00D92BFC">
        <w:rPr>
          <w:rFonts w:cs="Arial"/>
          <w:sz w:val="21"/>
          <w:szCs w:val="21"/>
        </w:rPr>
        <w:t>Resolution for RFP for SVFD Firehouse Project and Roofing</w:t>
      </w:r>
    </w:p>
    <w:p w14:paraId="408E2F33" w14:textId="7183689B" w:rsidR="00381F05" w:rsidRPr="00D92BFC" w:rsidRDefault="0026141C" w:rsidP="00381F05">
      <w:pPr>
        <w:pStyle w:val="ListParagraph"/>
        <w:numPr>
          <w:ilvl w:val="0"/>
          <w:numId w:val="18"/>
        </w:numPr>
        <w:rPr>
          <w:rFonts w:cs="Arial"/>
          <w:sz w:val="21"/>
          <w:szCs w:val="21"/>
        </w:rPr>
      </w:pPr>
      <w:r w:rsidRPr="00D92BFC">
        <w:rPr>
          <w:rFonts w:cs="Arial"/>
          <w:sz w:val="21"/>
          <w:szCs w:val="21"/>
        </w:rPr>
        <w:t>NYS DOT Planning for Speculator</w:t>
      </w:r>
    </w:p>
    <w:p w14:paraId="66531723" w14:textId="70A31E53" w:rsidR="0026141C" w:rsidRPr="00D92BFC" w:rsidRDefault="008A5E6B" w:rsidP="00381F05">
      <w:pPr>
        <w:pStyle w:val="ListParagraph"/>
        <w:numPr>
          <w:ilvl w:val="0"/>
          <w:numId w:val="18"/>
        </w:numPr>
        <w:rPr>
          <w:rFonts w:cs="Arial"/>
          <w:sz w:val="21"/>
          <w:szCs w:val="21"/>
        </w:rPr>
      </w:pPr>
      <w:r w:rsidRPr="00D92BFC">
        <w:rPr>
          <w:rFonts w:cs="Arial"/>
          <w:sz w:val="21"/>
          <w:szCs w:val="21"/>
        </w:rPr>
        <w:t>Municipal Parks and Recreation</w:t>
      </w:r>
      <w:r w:rsidR="0026141C" w:rsidRPr="00D92BFC">
        <w:rPr>
          <w:rFonts w:cs="Arial"/>
          <w:sz w:val="21"/>
          <w:szCs w:val="21"/>
        </w:rPr>
        <w:t xml:space="preserve"> Grant Proposal</w:t>
      </w:r>
    </w:p>
    <w:p w14:paraId="78369DFB" w14:textId="13CABE14" w:rsidR="008A5E6B" w:rsidRPr="00D92BFC" w:rsidRDefault="008A5E6B" w:rsidP="00381F05">
      <w:pPr>
        <w:pStyle w:val="ListParagraph"/>
        <w:numPr>
          <w:ilvl w:val="0"/>
          <w:numId w:val="18"/>
        </w:numPr>
        <w:rPr>
          <w:rFonts w:cs="Arial"/>
          <w:sz w:val="21"/>
          <w:szCs w:val="21"/>
        </w:rPr>
      </w:pPr>
      <w:r w:rsidRPr="00D92BFC">
        <w:rPr>
          <w:rFonts w:cs="Arial"/>
          <w:sz w:val="21"/>
          <w:szCs w:val="21"/>
        </w:rPr>
        <w:t>“Music on the Point” Request for Port-a-Jon</w:t>
      </w:r>
    </w:p>
    <w:p w14:paraId="3E878527" w14:textId="77777777" w:rsidR="008A5E6B" w:rsidRPr="00D92BFC" w:rsidRDefault="008A5E6B" w:rsidP="000D2371">
      <w:pPr>
        <w:pStyle w:val="ListParagraph"/>
        <w:rPr>
          <w:rFonts w:cs="Arial"/>
          <w:sz w:val="21"/>
          <w:szCs w:val="21"/>
        </w:rPr>
      </w:pPr>
    </w:p>
    <w:p w14:paraId="639E912F" w14:textId="08682D61" w:rsidR="002F28EB" w:rsidRPr="00D92BFC" w:rsidRDefault="002F28EB" w:rsidP="00063E13">
      <w:pPr>
        <w:pStyle w:val="Heading1"/>
        <w:rPr>
          <w:sz w:val="21"/>
          <w:szCs w:val="21"/>
        </w:rPr>
      </w:pPr>
      <w:r w:rsidRPr="00D92BFC">
        <w:rPr>
          <w:sz w:val="21"/>
          <w:szCs w:val="21"/>
        </w:rPr>
        <w:t>Board Round Table</w:t>
      </w:r>
    </w:p>
    <w:p w14:paraId="64F36DF2" w14:textId="61ED7DE2" w:rsidR="0026141C" w:rsidRPr="00D92BFC" w:rsidRDefault="0026141C" w:rsidP="00D619F0">
      <w:pPr>
        <w:pStyle w:val="ListParagraph"/>
        <w:numPr>
          <w:ilvl w:val="0"/>
          <w:numId w:val="16"/>
        </w:numPr>
        <w:rPr>
          <w:rFonts w:cs="Arial"/>
          <w:sz w:val="21"/>
          <w:szCs w:val="21"/>
        </w:rPr>
      </w:pPr>
      <w:r w:rsidRPr="00D92BFC">
        <w:rPr>
          <w:rFonts w:cs="Arial"/>
          <w:sz w:val="21"/>
          <w:szCs w:val="21"/>
        </w:rPr>
        <w:t>Goose Removal Permit</w:t>
      </w:r>
    </w:p>
    <w:p w14:paraId="7239B157" w14:textId="276B9302" w:rsidR="0026141C" w:rsidRPr="00D92BFC" w:rsidRDefault="0026141C" w:rsidP="00D619F0">
      <w:pPr>
        <w:pStyle w:val="ListParagraph"/>
        <w:numPr>
          <w:ilvl w:val="0"/>
          <w:numId w:val="16"/>
        </w:numPr>
        <w:rPr>
          <w:rFonts w:cs="Arial"/>
          <w:sz w:val="21"/>
          <w:szCs w:val="21"/>
        </w:rPr>
      </w:pPr>
      <w:r w:rsidRPr="00D92BFC">
        <w:rPr>
          <w:rFonts w:cs="Arial"/>
          <w:sz w:val="21"/>
          <w:szCs w:val="21"/>
        </w:rPr>
        <w:t>Centennial Banners</w:t>
      </w:r>
    </w:p>
    <w:p w14:paraId="5E5D71C1" w14:textId="0071C331" w:rsidR="00891D79" w:rsidRPr="00D92BFC" w:rsidRDefault="00891D79" w:rsidP="00D619F0">
      <w:pPr>
        <w:pStyle w:val="ListParagraph"/>
        <w:numPr>
          <w:ilvl w:val="0"/>
          <w:numId w:val="16"/>
        </w:numPr>
        <w:rPr>
          <w:rFonts w:cs="Arial"/>
          <w:sz w:val="21"/>
          <w:szCs w:val="21"/>
        </w:rPr>
      </w:pPr>
      <w:r w:rsidRPr="00D92BFC">
        <w:rPr>
          <w:rFonts w:cs="Arial"/>
          <w:sz w:val="21"/>
          <w:szCs w:val="21"/>
        </w:rPr>
        <w:t>Centennial Picnic Aug 16th</w:t>
      </w:r>
    </w:p>
    <w:p w14:paraId="0E9995F1" w14:textId="0BBADF63" w:rsidR="00727458" w:rsidRPr="00D92BFC" w:rsidRDefault="00727458" w:rsidP="00727458">
      <w:pPr>
        <w:pStyle w:val="ListParagraph"/>
        <w:rPr>
          <w:rFonts w:cs="Arial"/>
          <w:sz w:val="21"/>
          <w:szCs w:val="21"/>
        </w:rPr>
      </w:pPr>
    </w:p>
    <w:p w14:paraId="36D2748D" w14:textId="4BF57FDD" w:rsidR="00063E13" w:rsidRPr="00D92BFC" w:rsidRDefault="0038760B" w:rsidP="00063E13">
      <w:pPr>
        <w:pStyle w:val="Heading1"/>
        <w:rPr>
          <w:sz w:val="21"/>
          <w:szCs w:val="21"/>
        </w:rPr>
      </w:pPr>
      <w:r w:rsidRPr="00D92BFC">
        <w:rPr>
          <w:sz w:val="21"/>
          <w:szCs w:val="21"/>
        </w:rPr>
        <w:t>Executive Session</w:t>
      </w:r>
    </w:p>
    <w:p w14:paraId="24371090" w14:textId="4DFC7FEF" w:rsidR="00D61D40" w:rsidRPr="00D92BFC" w:rsidRDefault="0026141C" w:rsidP="00057038">
      <w:pPr>
        <w:pStyle w:val="ListParagraph"/>
        <w:numPr>
          <w:ilvl w:val="0"/>
          <w:numId w:val="17"/>
        </w:numPr>
        <w:rPr>
          <w:rFonts w:cs="Arial"/>
          <w:sz w:val="21"/>
          <w:szCs w:val="21"/>
        </w:rPr>
      </w:pPr>
      <w:r w:rsidRPr="00D92BFC">
        <w:rPr>
          <w:rFonts w:cs="Arial"/>
          <w:sz w:val="21"/>
          <w:szCs w:val="21"/>
        </w:rPr>
        <w:t>DPW Superintendent Candidates</w:t>
      </w:r>
    </w:p>
    <w:p w14:paraId="76E563B4" w14:textId="77777777" w:rsidR="002907B7" w:rsidRPr="00D92BFC" w:rsidRDefault="002907B7" w:rsidP="00B844A3">
      <w:pPr>
        <w:pStyle w:val="Heading1"/>
        <w:rPr>
          <w:sz w:val="21"/>
          <w:szCs w:val="21"/>
        </w:rPr>
      </w:pPr>
    </w:p>
    <w:p w14:paraId="1C46D458" w14:textId="694AD54A" w:rsidR="00063E13" w:rsidRPr="00D92BFC" w:rsidRDefault="00372003" w:rsidP="00B844A3">
      <w:pPr>
        <w:pStyle w:val="Heading1"/>
        <w:rPr>
          <w:b w:val="0"/>
          <w:sz w:val="21"/>
          <w:szCs w:val="21"/>
          <w:u w:val="single"/>
        </w:rPr>
      </w:pPr>
      <w:r w:rsidRPr="00D92BFC">
        <w:rPr>
          <w:sz w:val="21"/>
          <w:szCs w:val="21"/>
        </w:rPr>
        <w:t>Adjournment</w:t>
      </w:r>
    </w:p>
    <w:p w14:paraId="143294BA" w14:textId="77777777" w:rsidR="0026141C" w:rsidRPr="00D92BFC" w:rsidRDefault="0026141C" w:rsidP="0026141C">
      <w:pPr>
        <w:rPr>
          <w:rFonts w:cs="Arial"/>
          <w:b/>
          <w:bCs/>
          <w:sz w:val="21"/>
          <w:szCs w:val="21"/>
        </w:rPr>
      </w:pPr>
      <w:r w:rsidRPr="00D92BFC">
        <w:rPr>
          <w:rFonts w:cs="Arial"/>
          <w:b/>
          <w:bCs/>
          <w:sz w:val="21"/>
          <w:szCs w:val="21"/>
        </w:rPr>
        <w:t xml:space="preserve">Future Meetings </w:t>
      </w:r>
    </w:p>
    <w:p w14:paraId="738072D7" w14:textId="77777777" w:rsidR="0026141C" w:rsidRPr="00D92BFC" w:rsidRDefault="0026141C" w:rsidP="0026141C">
      <w:pPr>
        <w:pStyle w:val="ListParagraph"/>
        <w:numPr>
          <w:ilvl w:val="0"/>
          <w:numId w:val="2"/>
        </w:numPr>
        <w:rPr>
          <w:rFonts w:cs="Arial"/>
          <w:sz w:val="21"/>
          <w:szCs w:val="21"/>
        </w:rPr>
      </w:pPr>
      <w:r w:rsidRPr="00D92BFC">
        <w:rPr>
          <w:rFonts w:cs="Arial"/>
          <w:sz w:val="21"/>
          <w:szCs w:val="21"/>
        </w:rPr>
        <w:t xml:space="preserve">Board meetings @ 7:00PM on </w:t>
      </w:r>
    </w:p>
    <w:p w14:paraId="21C2A90E" w14:textId="7E315B3F" w:rsidR="0026141C" w:rsidRPr="00D92BFC" w:rsidRDefault="0026141C" w:rsidP="0026141C">
      <w:pPr>
        <w:pStyle w:val="ListParagraph"/>
        <w:numPr>
          <w:ilvl w:val="1"/>
          <w:numId w:val="2"/>
        </w:numPr>
        <w:rPr>
          <w:rFonts w:cs="Arial"/>
          <w:sz w:val="21"/>
          <w:szCs w:val="21"/>
        </w:rPr>
      </w:pPr>
      <w:r w:rsidRPr="00D92BFC">
        <w:rPr>
          <w:rFonts w:cs="Arial"/>
          <w:sz w:val="21"/>
          <w:szCs w:val="21"/>
        </w:rPr>
        <w:t>Monday 04/</w:t>
      </w:r>
      <w:r w:rsidR="005A270E" w:rsidRPr="00D92BFC">
        <w:rPr>
          <w:rFonts w:cs="Arial"/>
          <w:sz w:val="21"/>
          <w:szCs w:val="21"/>
        </w:rPr>
        <w:t>2</w:t>
      </w:r>
      <w:r w:rsidR="005F5096" w:rsidRPr="00D92BFC">
        <w:rPr>
          <w:rFonts w:cs="Arial"/>
          <w:sz w:val="21"/>
          <w:szCs w:val="21"/>
        </w:rPr>
        <w:t>8</w:t>
      </w:r>
      <w:r w:rsidRPr="00D92BFC">
        <w:rPr>
          <w:rFonts w:cs="Arial"/>
          <w:sz w:val="21"/>
          <w:szCs w:val="21"/>
        </w:rPr>
        <w:t>/2025</w:t>
      </w:r>
    </w:p>
    <w:p w14:paraId="43DC36CF" w14:textId="6EB8073A" w:rsidR="0026141C" w:rsidRPr="00D92BFC" w:rsidRDefault="0026141C" w:rsidP="0026141C">
      <w:pPr>
        <w:pStyle w:val="ListParagraph"/>
        <w:numPr>
          <w:ilvl w:val="1"/>
          <w:numId w:val="2"/>
        </w:numPr>
        <w:rPr>
          <w:rFonts w:cs="Arial"/>
          <w:sz w:val="21"/>
          <w:szCs w:val="21"/>
        </w:rPr>
      </w:pPr>
      <w:r w:rsidRPr="00D92BFC">
        <w:rPr>
          <w:rFonts w:cs="Arial"/>
          <w:sz w:val="21"/>
          <w:szCs w:val="21"/>
        </w:rPr>
        <w:t>Monday 0</w:t>
      </w:r>
      <w:r w:rsidR="005A270E" w:rsidRPr="00D92BFC">
        <w:rPr>
          <w:rFonts w:cs="Arial"/>
          <w:sz w:val="21"/>
          <w:szCs w:val="21"/>
        </w:rPr>
        <w:t>5</w:t>
      </w:r>
      <w:r w:rsidRPr="00D92BFC">
        <w:rPr>
          <w:rFonts w:cs="Arial"/>
          <w:sz w:val="21"/>
          <w:szCs w:val="21"/>
        </w:rPr>
        <w:t>/</w:t>
      </w:r>
      <w:r w:rsidR="005F5096" w:rsidRPr="00D92BFC">
        <w:rPr>
          <w:rFonts w:cs="Arial"/>
          <w:sz w:val="21"/>
          <w:szCs w:val="21"/>
        </w:rPr>
        <w:t>12</w:t>
      </w:r>
      <w:r w:rsidRPr="00D92BFC">
        <w:rPr>
          <w:rFonts w:cs="Arial"/>
          <w:sz w:val="21"/>
          <w:szCs w:val="21"/>
        </w:rPr>
        <w:t>/2025</w:t>
      </w:r>
    </w:p>
    <w:p w14:paraId="722F69EE" w14:textId="2FAAD297" w:rsidR="0026141C" w:rsidRPr="00D92BFC" w:rsidRDefault="0026141C" w:rsidP="0026141C">
      <w:pPr>
        <w:pStyle w:val="ListParagraph"/>
        <w:numPr>
          <w:ilvl w:val="0"/>
          <w:numId w:val="2"/>
        </w:numPr>
        <w:rPr>
          <w:rFonts w:cs="Arial"/>
          <w:sz w:val="21"/>
          <w:szCs w:val="21"/>
        </w:rPr>
      </w:pPr>
      <w:r w:rsidRPr="00D92BFC">
        <w:rPr>
          <w:rFonts w:cs="Arial"/>
          <w:sz w:val="21"/>
          <w:szCs w:val="21"/>
        </w:rPr>
        <w:t>Zoning Board meeting @ 7:00PM Monday: 04/</w:t>
      </w:r>
      <w:r w:rsidR="005A270E" w:rsidRPr="00D92BFC">
        <w:rPr>
          <w:rFonts w:cs="Arial"/>
          <w:sz w:val="21"/>
          <w:szCs w:val="21"/>
        </w:rPr>
        <w:t>2</w:t>
      </w:r>
      <w:r w:rsidR="005F5096" w:rsidRPr="00D92BFC">
        <w:rPr>
          <w:rFonts w:cs="Arial"/>
          <w:sz w:val="21"/>
          <w:szCs w:val="21"/>
        </w:rPr>
        <w:t>1</w:t>
      </w:r>
      <w:r w:rsidRPr="00D92BFC">
        <w:rPr>
          <w:rFonts w:cs="Arial"/>
          <w:sz w:val="21"/>
          <w:szCs w:val="21"/>
        </w:rPr>
        <w:t>/2025</w:t>
      </w:r>
    </w:p>
    <w:p w14:paraId="6FBC0489" w14:textId="58F5B738" w:rsidR="00DC3E34" w:rsidRPr="00D92BFC" w:rsidRDefault="00DC3E34" w:rsidP="0026141C">
      <w:pPr>
        <w:rPr>
          <w:rFonts w:cs="Arial"/>
          <w:sz w:val="21"/>
          <w:szCs w:val="21"/>
        </w:rPr>
      </w:pPr>
    </w:p>
    <w:sectPr w:rsidR="00DC3E34" w:rsidRPr="00D92BFC" w:rsidSect="00855FD8">
      <w:headerReference w:type="default" r:id="rId8"/>
      <w:footerReference w:type="default" r:id="rId9"/>
      <w:pgSz w:w="12240" w:h="15840" w:code="1"/>
      <w:pgMar w:top="1080" w:right="1440" w:bottom="1080" w:left="180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1CC5" w14:textId="77777777" w:rsidR="0044627E" w:rsidRDefault="0044627E" w:rsidP="005A7565">
      <w:r>
        <w:separator/>
      </w:r>
    </w:p>
  </w:endnote>
  <w:endnote w:type="continuationSeparator" w:id="0">
    <w:p w14:paraId="1BA8D3E4" w14:textId="77777777" w:rsidR="0044627E" w:rsidRDefault="0044627E"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AACF" w14:textId="77777777" w:rsidR="00C560D3" w:rsidRPr="001C0C7F" w:rsidRDefault="00855FD8" w:rsidP="001C0C7F">
    <w:pPr>
      <w:pStyle w:val="Footer"/>
      <w:tabs>
        <w:tab w:val="clear" w:pos="4680"/>
        <w:tab w:val="clear" w:pos="9360"/>
      </w:tabs>
      <w:ind w:left="-1080" w:right="-720"/>
      <w:rPr>
        <w:rFonts w:cs="Arial"/>
        <w:color w:val="A6A6A6" w:themeColor="background1" w:themeShade="A6"/>
        <w:sz w:val="16"/>
        <w:szCs w:val="16"/>
      </w:rPr>
    </w:pPr>
    <w:r>
      <w:rPr>
        <w:rFonts w:cs="Arial"/>
        <w:color w:val="A6A6A6" w:themeColor="background1" w:themeShade="A6"/>
        <w:sz w:val="16"/>
        <w:szCs w:val="16"/>
      </w:rPr>
      <w:t>Business Meeting Agenda Template © 201</w:t>
    </w:r>
    <w:r w:rsidR="00F96943">
      <w:rPr>
        <w:rFonts w:cs="Arial"/>
        <w:color w:val="A6A6A6" w:themeColor="background1" w:themeShade="A6"/>
        <w:sz w:val="16"/>
        <w:szCs w:val="16"/>
      </w:rPr>
      <w:t>1</w:t>
    </w:r>
    <w:r>
      <w:rPr>
        <w:rFonts w:cs="Arial"/>
        <w:color w:val="A6A6A6" w:themeColor="background1" w:themeShade="A6"/>
        <w:sz w:val="16"/>
        <w:szCs w:val="16"/>
      </w:rPr>
      <w:t xml:space="preserve"> Vertex42.com.</w:t>
    </w:r>
    <w:r w:rsidR="001C0C7F" w:rsidRPr="00B55D51">
      <w:rPr>
        <w:rFonts w:cs="Arial"/>
        <w:color w:val="A6A6A6" w:themeColor="background1" w:themeShade="A6"/>
        <w:sz w:val="16"/>
        <w:szCs w:val="16"/>
      </w:rPr>
      <w:tab/>
    </w:r>
    <w:r w:rsidR="001C0C7F">
      <w:rPr>
        <w:rFonts w:cs="Arial"/>
        <w:color w:val="A6A6A6" w:themeColor="background1" w:themeShade="A6"/>
        <w:sz w:val="16"/>
        <w:szCs w:val="16"/>
      </w:rPr>
      <w:tab/>
    </w:r>
    <w:r>
      <w:rPr>
        <w:rFonts w:cs="Arial"/>
        <w:color w:val="A6A6A6" w:themeColor="background1" w:themeShade="A6"/>
        <w:sz w:val="16"/>
        <w:szCs w:val="16"/>
      </w:rPr>
      <w:tab/>
    </w:r>
    <w:r w:rsidRPr="00855FD8">
      <w:rPr>
        <w:rFonts w:cs="Arial"/>
        <w:color w:val="A6A6A6" w:themeColor="background1" w:themeShade="A6"/>
        <w:sz w:val="16"/>
        <w:szCs w:val="16"/>
      </w:rPr>
      <w:t>http://www.vertex42.com/WordTemplates/meeting-agenda.html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DEC9" w14:textId="77777777" w:rsidR="0044627E" w:rsidRDefault="0044627E" w:rsidP="005A7565">
      <w:r>
        <w:separator/>
      </w:r>
    </w:p>
  </w:footnote>
  <w:footnote w:type="continuationSeparator" w:id="0">
    <w:p w14:paraId="0A3BD56B" w14:textId="77777777" w:rsidR="0044627E" w:rsidRDefault="0044627E" w:rsidP="005A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B15" w14:textId="6365E301" w:rsidR="00652FBA" w:rsidRPr="00652FBA" w:rsidRDefault="00652FBA" w:rsidP="00652FBA">
    <w:pPr>
      <w:pStyle w:val="Title"/>
      <w:rPr>
        <w:sz w:val="24"/>
        <w:szCs w:val="24"/>
      </w:rPr>
    </w:pPr>
    <w:r w:rsidRPr="00652FBA">
      <w:rPr>
        <w:sz w:val="24"/>
        <w:szCs w:val="24"/>
      </w:rPr>
      <w:t>Meeting Agenda – Village of Speculator Board of Trustee</w:t>
    </w:r>
    <w:r>
      <w:rPr>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F0"/>
    <w:multiLevelType w:val="hybridMultilevel"/>
    <w:tmpl w:val="C70EE4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30F3"/>
    <w:multiLevelType w:val="hybridMultilevel"/>
    <w:tmpl w:val="16B6BE42"/>
    <w:lvl w:ilvl="0" w:tplc="B8D8DF1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C2F7C"/>
    <w:multiLevelType w:val="hybridMultilevel"/>
    <w:tmpl w:val="2AA8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138B3"/>
    <w:multiLevelType w:val="hybridMultilevel"/>
    <w:tmpl w:val="F60CD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BF33C2"/>
    <w:multiLevelType w:val="hybridMultilevel"/>
    <w:tmpl w:val="CF94D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4B3BFC"/>
    <w:multiLevelType w:val="multilevel"/>
    <w:tmpl w:val="0302BBC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62DFC"/>
    <w:multiLevelType w:val="hybridMultilevel"/>
    <w:tmpl w:val="B6D0DB8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26D83"/>
    <w:multiLevelType w:val="hybridMultilevel"/>
    <w:tmpl w:val="256E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64F4A"/>
    <w:multiLevelType w:val="hybridMultilevel"/>
    <w:tmpl w:val="42A89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B763F"/>
    <w:multiLevelType w:val="multilevel"/>
    <w:tmpl w:val="11FC591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3439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E96EAD"/>
    <w:multiLevelType w:val="hybridMultilevel"/>
    <w:tmpl w:val="CB08A9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32960"/>
    <w:multiLevelType w:val="hybridMultilevel"/>
    <w:tmpl w:val="FC0280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3F681F"/>
    <w:multiLevelType w:val="hybridMultilevel"/>
    <w:tmpl w:val="A916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66B9A"/>
    <w:multiLevelType w:val="hybridMultilevel"/>
    <w:tmpl w:val="81AAE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45339"/>
    <w:multiLevelType w:val="hybridMultilevel"/>
    <w:tmpl w:val="E9AAD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13237"/>
    <w:multiLevelType w:val="hybridMultilevel"/>
    <w:tmpl w:val="217E4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A93133"/>
    <w:multiLevelType w:val="multilevel"/>
    <w:tmpl w:val="6E563B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2974280">
    <w:abstractNumId w:val="5"/>
  </w:num>
  <w:num w:numId="2" w16cid:durableId="154079629">
    <w:abstractNumId w:val="14"/>
  </w:num>
  <w:num w:numId="3" w16cid:durableId="1796023002">
    <w:abstractNumId w:val="15"/>
  </w:num>
  <w:num w:numId="4" w16cid:durableId="837043130">
    <w:abstractNumId w:val="0"/>
  </w:num>
  <w:num w:numId="5" w16cid:durableId="207186131">
    <w:abstractNumId w:val="2"/>
  </w:num>
  <w:num w:numId="6" w16cid:durableId="1890802769">
    <w:abstractNumId w:val="3"/>
  </w:num>
  <w:num w:numId="7" w16cid:durableId="725570668">
    <w:abstractNumId w:val="13"/>
  </w:num>
  <w:num w:numId="8" w16cid:durableId="393552818">
    <w:abstractNumId w:val="1"/>
  </w:num>
  <w:num w:numId="9" w16cid:durableId="352153817">
    <w:abstractNumId w:val="17"/>
  </w:num>
  <w:num w:numId="10" w16cid:durableId="669022491">
    <w:abstractNumId w:val="7"/>
  </w:num>
  <w:num w:numId="11" w16cid:durableId="1128352334">
    <w:abstractNumId w:val="8"/>
  </w:num>
  <w:num w:numId="12" w16cid:durableId="799347277">
    <w:abstractNumId w:val="12"/>
  </w:num>
  <w:num w:numId="13" w16cid:durableId="1560281839">
    <w:abstractNumId w:val="11"/>
  </w:num>
  <w:num w:numId="14" w16cid:durableId="683941086">
    <w:abstractNumId w:val="18"/>
  </w:num>
  <w:num w:numId="15" w16cid:durableId="1562057967">
    <w:abstractNumId w:val="6"/>
  </w:num>
  <w:num w:numId="16" w16cid:durableId="394552661">
    <w:abstractNumId w:val="10"/>
  </w:num>
  <w:num w:numId="17" w16cid:durableId="1079988347">
    <w:abstractNumId w:val="9"/>
  </w:num>
  <w:num w:numId="18" w16cid:durableId="1372998997">
    <w:abstractNumId w:val="16"/>
  </w:num>
  <w:num w:numId="19" w16cid:durableId="65303087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5"/>
    <w:rsid w:val="000033B5"/>
    <w:rsid w:val="000036B8"/>
    <w:rsid w:val="00005B90"/>
    <w:rsid w:val="0002036D"/>
    <w:rsid w:val="000204C9"/>
    <w:rsid w:val="00025FE4"/>
    <w:rsid w:val="00027988"/>
    <w:rsid w:val="000325F5"/>
    <w:rsid w:val="00035FB1"/>
    <w:rsid w:val="000437A9"/>
    <w:rsid w:val="000445C5"/>
    <w:rsid w:val="00051AAD"/>
    <w:rsid w:val="00057038"/>
    <w:rsid w:val="00063E13"/>
    <w:rsid w:val="000643B3"/>
    <w:rsid w:val="000710A4"/>
    <w:rsid w:val="000724A6"/>
    <w:rsid w:val="00072E14"/>
    <w:rsid w:val="00077F03"/>
    <w:rsid w:val="00086B6C"/>
    <w:rsid w:val="0009083C"/>
    <w:rsid w:val="000A2797"/>
    <w:rsid w:val="000A2C2D"/>
    <w:rsid w:val="000B6A8F"/>
    <w:rsid w:val="000B74B8"/>
    <w:rsid w:val="000C0F41"/>
    <w:rsid w:val="000C1757"/>
    <w:rsid w:val="000C28F1"/>
    <w:rsid w:val="000D1C8E"/>
    <w:rsid w:val="000D2371"/>
    <w:rsid w:val="000D2963"/>
    <w:rsid w:val="000D6977"/>
    <w:rsid w:val="000E2B9F"/>
    <w:rsid w:val="000E684B"/>
    <w:rsid w:val="000E6D36"/>
    <w:rsid w:val="00102F87"/>
    <w:rsid w:val="001079C6"/>
    <w:rsid w:val="001133B8"/>
    <w:rsid w:val="001159FE"/>
    <w:rsid w:val="00135E53"/>
    <w:rsid w:val="00136692"/>
    <w:rsid w:val="001410E1"/>
    <w:rsid w:val="00144EE8"/>
    <w:rsid w:val="00152679"/>
    <w:rsid w:val="0015295F"/>
    <w:rsid w:val="001615F6"/>
    <w:rsid w:val="00162463"/>
    <w:rsid w:val="00162986"/>
    <w:rsid w:val="00174EC0"/>
    <w:rsid w:val="00177529"/>
    <w:rsid w:val="00180935"/>
    <w:rsid w:val="00180C56"/>
    <w:rsid w:val="00182130"/>
    <w:rsid w:val="00184CA1"/>
    <w:rsid w:val="001861AE"/>
    <w:rsid w:val="00186224"/>
    <w:rsid w:val="001875A6"/>
    <w:rsid w:val="00194A48"/>
    <w:rsid w:val="00196475"/>
    <w:rsid w:val="001A3B0E"/>
    <w:rsid w:val="001B0C0C"/>
    <w:rsid w:val="001B1046"/>
    <w:rsid w:val="001B155E"/>
    <w:rsid w:val="001C0162"/>
    <w:rsid w:val="001C0C7F"/>
    <w:rsid w:val="001C29E5"/>
    <w:rsid w:val="001C384C"/>
    <w:rsid w:val="001C663E"/>
    <w:rsid w:val="001E0FD6"/>
    <w:rsid w:val="001E166A"/>
    <w:rsid w:val="001E4C71"/>
    <w:rsid w:val="001E6157"/>
    <w:rsid w:val="001F7AF6"/>
    <w:rsid w:val="001F7CA4"/>
    <w:rsid w:val="00200099"/>
    <w:rsid w:val="00201E3C"/>
    <w:rsid w:val="00204A9C"/>
    <w:rsid w:val="002051AA"/>
    <w:rsid w:val="002102DE"/>
    <w:rsid w:val="0021792B"/>
    <w:rsid w:val="00222274"/>
    <w:rsid w:val="00241589"/>
    <w:rsid w:val="0024293F"/>
    <w:rsid w:val="002458E9"/>
    <w:rsid w:val="00245EDF"/>
    <w:rsid w:val="00247B4E"/>
    <w:rsid w:val="00251FA2"/>
    <w:rsid w:val="0026141C"/>
    <w:rsid w:val="00261C50"/>
    <w:rsid w:val="0026476D"/>
    <w:rsid w:val="00273A58"/>
    <w:rsid w:val="00280277"/>
    <w:rsid w:val="002806B5"/>
    <w:rsid w:val="00282B63"/>
    <w:rsid w:val="002833CA"/>
    <w:rsid w:val="00284A9C"/>
    <w:rsid w:val="002871F8"/>
    <w:rsid w:val="00287486"/>
    <w:rsid w:val="002907B7"/>
    <w:rsid w:val="00290C6D"/>
    <w:rsid w:val="00292655"/>
    <w:rsid w:val="002A3695"/>
    <w:rsid w:val="002A6241"/>
    <w:rsid w:val="002A62B5"/>
    <w:rsid w:val="002C09BA"/>
    <w:rsid w:val="002C22B4"/>
    <w:rsid w:val="002C2434"/>
    <w:rsid w:val="002C540C"/>
    <w:rsid w:val="002C7F7A"/>
    <w:rsid w:val="002D3D06"/>
    <w:rsid w:val="002D73BC"/>
    <w:rsid w:val="002E685A"/>
    <w:rsid w:val="002F1AD7"/>
    <w:rsid w:val="002F28EB"/>
    <w:rsid w:val="002F3FBB"/>
    <w:rsid w:val="0030085A"/>
    <w:rsid w:val="00300E26"/>
    <w:rsid w:val="00304215"/>
    <w:rsid w:val="00307242"/>
    <w:rsid w:val="00312515"/>
    <w:rsid w:val="00317CDE"/>
    <w:rsid w:val="00321487"/>
    <w:rsid w:val="00330F10"/>
    <w:rsid w:val="00333162"/>
    <w:rsid w:val="00342DDC"/>
    <w:rsid w:val="0035518B"/>
    <w:rsid w:val="00363CFD"/>
    <w:rsid w:val="00372003"/>
    <w:rsid w:val="00372718"/>
    <w:rsid w:val="00381F05"/>
    <w:rsid w:val="003821B5"/>
    <w:rsid w:val="00383027"/>
    <w:rsid w:val="00384CDE"/>
    <w:rsid w:val="00385486"/>
    <w:rsid w:val="0038760B"/>
    <w:rsid w:val="003A6261"/>
    <w:rsid w:val="003B0151"/>
    <w:rsid w:val="003B2AD7"/>
    <w:rsid w:val="003C628C"/>
    <w:rsid w:val="003C6609"/>
    <w:rsid w:val="003D2340"/>
    <w:rsid w:val="003D4F8D"/>
    <w:rsid w:val="003D5D2E"/>
    <w:rsid w:val="003E0829"/>
    <w:rsid w:val="003E0912"/>
    <w:rsid w:val="003E3297"/>
    <w:rsid w:val="003E33F6"/>
    <w:rsid w:val="003E4D6B"/>
    <w:rsid w:val="003F2D4F"/>
    <w:rsid w:val="003F302D"/>
    <w:rsid w:val="003F4DBB"/>
    <w:rsid w:val="003F5EFF"/>
    <w:rsid w:val="00403BF4"/>
    <w:rsid w:val="0040402D"/>
    <w:rsid w:val="0041297F"/>
    <w:rsid w:val="00427A73"/>
    <w:rsid w:val="0043246A"/>
    <w:rsid w:val="0043747C"/>
    <w:rsid w:val="0044084F"/>
    <w:rsid w:val="0044246B"/>
    <w:rsid w:val="00444D0A"/>
    <w:rsid w:val="00446162"/>
    <w:rsid w:val="0044627E"/>
    <w:rsid w:val="00452181"/>
    <w:rsid w:val="00452D3A"/>
    <w:rsid w:val="004572CA"/>
    <w:rsid w:val="004631D2"/>
    <w:rsid w:val="00466C74"/>
    <w:rsid w:val="00467221"/>
    <w:rsid w:val="004725C4"/>
    <w:rsid w:val="00480442"/>
    <w:rsid w:val="00483D33"/>
    <w:rsid w:val="0048719C"/>
    <w:rsid w:val="00487DFB"/>
    <w:rsid w:val="004A31E8"/>
    <w:rsid w:val="004A36E6"/>
    <w:rsid w:val="004A58A1"/>
    <w:rsid w:val="004A60EF"/>
    <w:rsid w:val="004A6802"/>
    <w:rsid w:val="004B6998"/>
    <w:rsid w:val="004C166C"/>
    <w:rsid w:val="004C4355"/>
    <w:rsid w:val="004C4A7A"/>
    <w:rsid w:val="004C53AE"/>
    <w:rsid w:val="004D1E37"/>
    <w:rsid w:val="004D3CCC"/>
    <w:rsid w:val="004E18DE"/>
    <w:rsid w:val="004E676C"/>
    <w:rsid w:val="004E713B"/>
    <w:rsid w:val="004E7216"/>
    <w:rsid w:val="004F20AF"/>
    <w:rsid w:val="004F5CFC"/>
    <w:rsid w:val="004F7941"/>
    <w:rsid w:val="0050238D"/>
    <w:rsid w:val="005040AC"/>
    <w:rsid w:val="00505451"/>
    <w:rsid w:val="00510C41"/>
    <w:rsid w:val="00511C18"/>
    <w:rsid w:val="005179D8"/>
    <w:rsid w:val="00522E8C"/>
    <w:rsid w:val="00532F85"/>
    <w:rsid w:val="005378CD"/>
    <w:rsid w:val="005464AC"/>
    <w:rsid w:val="0054761F"/>
    <w:rsid w:val="005504EF"/>
    <w:rsid w:val="0055166E"/>
    <w:rsid w:val="005556B3"/>
    <w:rsid w:val="0056230D"/>
    <w:rsid w:val="0056660A"/>
    <w:rsid w:val="0057016C"/>
    <w:rsid w:val="00575D93"/>
    <w:rsid w:val="00581483"/>
    <w:rsid w:val="00582737"/>
    <w:rsid w:val="00592980"/>
    <w:rsid w:val="005A270E"/>
    <w:rsid w:val="005A2961"/>
    <w:rsid w:val="005A2EE4"/>
    <w:rsid w:val="005A398F"/>
    <w:rsid w:val="005A39C7"/>
    <w:rsid w:val="005A54F2"/>
    <w:rsid w:val="005A5EC6"/>
    <w:rsid w:val="005A62A5"/>
    <w:rsid w:val="005A7565"/>
    <w:rsid w:val="005B0FA3"/>
    <w:rsid w:val="005B2B5D"/>
    <w:rsid w:val="005B2C1F"/>
    <w:rsid w:val="005B2CFF"/>
    <w:rsid w:val="005C4CA6"/>
    <w:rsid w:val="005C5EC5"/>
    <w:rsid w:val="005D4251"/>
    <w:rsid w:val="005D482A"/>
    <w:rsid w:val="005D5E4C"/>
    <w:rsid w:val="005D7251"/>
    <w:rsid w:val="005E4C80"/>
    <w:rsid w:val="005F5096"/>
    <w:rsid w:val="00601ECA"/>
    <w:rsid w:val="00602907"/>
    <w:rsid w:val="00605767"/>
    <w:rsid w:val="006103F3"/>
    <w:rsid w:val="006111F6"/>
    <w:rsid w:val="0061621B"/>
    <w:rsid w:val="00617A3D"/>
    <w:rsid w:val="006331F6"/>
    <w:rsid w:val="006346FB"/>
    <w:rsid w:val="006435EC"/>
    <w:rsid w:val="00647F15"/>
    <w:rsid w:val="0065191D"/>
    <w:rsid w:val="00652FBA"/>
    <w:rsid w:val="00660890"/>
    <w:rsid w:val="0066774B"/>
    <w:rsid w:val="00670944"/>
    <w:rsid w:val="006736B8"/>
    <w:rsid w:val="006770BF"/>
    <w:rsid w:val="006804FE"/>
    <w:rsid w:val="0068207B"/>
    <w:rsid w:val="00682171"/>
    <w:rsid w:val="00684E33"/>
    <w:rsid w:val="0068627A"/>
    <w:rsid w:val="006903C4"/>
    <w:rsid w:val="006907FC"/>
    <w:rsid w:val="00692DF7"/>
    <w:rsid w:val="006937AF"/>
    <w:rsid w:val="00694590"/>
    <w:rsid w:val="006A0E00"/>
    <w:rsid w:val="006A7772"/>
    <w:rsid w:val="006B57D0"/>
    <w:rsid w:val="006B5C44"/>
    <w:rsid w:val="006B7A96"/>
    <w:rsid w:val="006C5F0E"/>
    <w:rsid w:val="006C7068"/>
    <w:rsid w:val="006C7E71"/>
    <w:rsid w:val="006D3567"/>
    <w:rsid w:val="006D70BA"/>
    <w:rsid w:val="006D75B3"/>
    <w:rsid w:val="006E0FC1"/>
    <w:rsid w:val="006E311A"/>
    <w:rsid w:val="006E6D72"/>
    <w:rsid w:val="006E7B24"/>
    <w:rsid w:val="006F1D92"/>
    <w:rsid w:val="006F4575"/>
    <w:rsid w:val="006F60BA"/>
    <w:rsid w:val="007007D2"/>
    <w:rsid w:val="0070365A"/>
    <w:rsid w:val="007057D7"/>
    <w:rsid w:val="00710C41"/>
    <w:rsid w:val="0071150C"/>
    <w:rsid w:val="00720232"/>
    <w:rsid w:val="0072273C"/>
    <w:rsid w:val="00727458"/>
    <w:rsid w:val="00727EEE"/>
    <w:rsid w:val="0073112E"/>
    <w:rsid w:val="00736110"/>
    <w:rsid w:val="007367C0"/>
    <w:rsid w:val="0074054C"/>
    <w:rsid w:val="00743C1C"/>
    <w:rsid w:val="00755D9C"/>
    <w:rsid w:val="007578E0"/>
    <w:rsid w:val="0076658A"/>
    <w:rsid w:val="00771613"/>
    <w:rsid w:val="00772956"/>
    <w:rsid w:val="00772EC5"/>
    <w:rsid w:val="007765CB"/>
    <w:rsid w:val="00783525"/>
    <w:rsid w:val="0079136F"/>
    <w:rsid w:val="00791511"/>
    <w:rsid w:val="007955F7"/>
    <w:rsid w:val="007A1D19"/>
    <w:rsid w:val="007A3AC3"/>
    <w:rsid w:val="007B167A"/>
    <w:rsid w:val="007B6B49"/>
    <w:rsid w:val="007C1D7B"/>
    <w:rsid w:val="007C2B60"/>
    <w:rsid w:val="007C3D1F"/>
    <w:rsid w:val="007C56F7"/>
    <w:rsid w:val="007C6BDB"/>
    <w:rsid w:val="007C734D"/>
    <w:rsid w:val="007E18C2"/>
    <w:rsid w:val="007E30B9"/>
    <w:rsid w:val="007E4AAF"/>
    <w:rsid w:val="007E546C"/>
    <w:rsid w:val="007E5CAB"/>
    <w:rsid w:val="007E7B81"/>
    <w:rsid w:val="007F75FE"/>
    <w:rsid w:val="00800DF3"/>
    <w:rsid w:val="00801CB1"/>
    <w:rsid w:val="00803536"/>
    <w:rsid w:val="008035C5"/>
    <w:rsid w:val="00804547"/>
    <w:rsid w:val="0080496E"/>
    <w:rsid w:val="008068E5"/>
    <w:rsid w:val="00806B78"/>
    <w:rsid w:val="00814728"/>
    <w:rsid w:val="00814FE7"/>
    <w:rsid w:val="0081692B"/>
    <w:rsid w:val="00817C7E"/>
    <w:rsid w:val="008217E7"/>
    <w:rsid w:val="0082424A"/>
    <w:rsid w:val="00826E84"/>
    <w:rsid w:val="00831EB4"/>
    <w:rsid w:val="008341B2"/>
    <w:rsid w:val="00834EE0"/>
    <w:rsid w:val="00836455"/>
    <w:rsid w:val="00837807"/>
    <w:rsid w:val="00840184"/>
    <w:rsid w:val="0084063B"/>
    <w:rsid w:val="00847431"/>
    <w:rsid w:val="00850F2B"/>
    <w:rsid w:val="00851EA2"/>
    <w:rsid w:val="008524B4"/>
    <w:rsid w:val="00853F0B"/>
    <w:rsid w:val="008546D1"/>
    <w:rsid w:val="00855FD8"/>
    <w:rsid w:val="0085633E"/>
    <w:rsid w:val="008573E7"/>
    <w:rsid w:val="00857ACA"/>
    <w:rsid w:val="0086084E"/>
    <w:rsid w:val="00862CB7"/>
    <w:rsid w:val="00877E7D"/>
    <w:rsid w:val="0088576E"/>
    <w:rsid w:val="00890212"/>
    <w:rsid w:val="0089084A"/>
    <w:rsid w:val="00891D79"/>
    <w:rsid w:val="00895A9E"/>
    <w:rsid w:val="00895CCE"/>
    <w:rsid w:val="008A554D"/>
    <w:rsid w:val="008A5E6B"/>
    <w:rsid w:val="008B02B8"/>
    <w:rsid w:val="008B0913"/>
    <w:rsid w:val="008B130A"/>
    <w:rsid w:val="008B4DDE"/>
    <w:rsid w:val="008C11FB"/>
    <w:rsid w:val="008C1266"/>
    <w:rsid w:val="008C16CE"/>
    <w:rsid w:val="008D1CFB"/>
    <w:rsid w:val="008D41CD"/>
    <w:rsid w:val="008D59CB"/>
    <w:rsid w:val="008D5E9C"/>
    <w:rsid w:val="008E4403"/>
    <w:rsid w:val="008E65EE"/>
    <w:rsid w:val="008F14EF"/>
    <w:rsid w:val="009003BC"/>
    <w:rsid w:val="00906DAD"/>
    <w:rsid w:val="00906F02"/>
    <w:rsid w:val="00910384"/>
    <w:rsid w:val="0091246D"/>
    <w:rsid w:val="00913AF9"/>
    <w:rsid w:val="00924272"/>
    <w:rsid w:val="00926F0C"/>
    <w:rsid w:val="00927FDD"/>
    <w:rsid w:val="00930F86"/>
    <w:rsid w:val="00932602"/>
    <w:rsid w:val="0093335F"/>
    <w:rsid w:val="009344FB"/>
    <w:rsid w:val="00940EC8"/>
    <w:rsid w:val="00944BFA"/>
    <w:rsid w:val="00945FBE"/>
    <w:rsid w:val="00947F72"/>
    <w:rsid w:val="0095041D"/>
    <w:rsid w:val="00951857"/>
    <w:rsid w:val="00953408"/>
    <w:rsid w:val="00956221"/>
    <w:rsid w:val="00956BA8"/>
    <w:rsid w:val="00962A3E"/>
    <w:rsid w:val="00965D3F"/>
    <w:rsid w:val="00972A27"/>
    <w:rsid w:val="00981D26"/>
    <w:rsid w:val="00982FCC"/>
    <w:rsid w:val="009842DB"/>
    <w:rsid w:val="0098550F"/>
    <w:rsid w:val="009868D7"/>
    <w:rsid w:val="00990B8E"/>
    <w:rsid w:val="00991C05"/>
    <w:rsid w:val="00994801"/>
    <w:rsid w:val="00996A1D"/>
    <w:rsid w:val="00996C76"/>
    <w:rsid w:val="009B59FA"/>
    <w:rsid w:val="009C038E"/>
    <w:rsid w:val="009C271C"/>
    <w:rsid w:val="009C6AA9"/>
    <w:rsid w:val="009C7921"/>
    <w:rsid w:val="009D049D"/>
    <w:rsid w:val="009D4FCD"/>
    <w:rsid w:val="009E1ACC"/>
    <w:rsid w:val="009E2183"/>
    <w:rsid w:val="009E36CF"/>
    <w:rsid w:val="009F14D9"/>
    <w:rsid w:val="009F2963"/>
    <w:rsid w:val="009F349B"/>
    <w:rsid w:val="009F52AF"/>
    <w:rsid w:val="00A04473"/>
    <w:rsid w:val="00A07551"/>
    <w:rsid w:val="00A1321F"/>
    <w:rsid w:val="00A16D05"/>
    <w:rsid w:val="00A16DBE"/>
    <w:rsid w:val="00A2086E"/>
    <w:rsid w:val="00A23776"/>
    <w:rsid w:val="00A23D2E"/>
    <w:rsid w:val="00A33CFE"/>
    <w:rsid w:val="00A4384F"/>
    <w:rsid w:val="00A448A2"/>
    <w:rsid w:val="00A45E7A"/>
    <w:rsid w:val="00A5226B"/>
    <w:rsid w:val="00A57A72"/>
    <w:rsid w:val="00A60DD8"/>
    <w:rsid w:val="00A6437A"/>
    <w:rsid w:val="00A645E9"/>
    <w:rsid w:val="00A70264"/>
    <w:rsid w:val="00A72211"/>
    <w:rsid w:val="00A73063"/>
    <w:rsid w:val="00A7782D"/>
    <w:rsid w:val="00A84CBE"/>
    <w:rsid w:val="00A86B79"/>
    <w:rsid w:val="00A8775C"/>
    <w:rsid w:val="00A90527"/>
    <w:rsid w:val="00A90C74"/>
    <w:rsid w:val="00A9182A"/>
    <w:rsid w:val="00A9235A"/>
    <w:rsid w:val="00A9355B"/>
    <w:rsid w:val="00A9455E"/>
    <w:rsid w:val="00A9515E"/>
    <w:rsid w:val="00AA0CA0"/>
    <w:rsid w:val="00AA3791"/>
    <w:rsid w:val="00AA7820"/>
    <w:rsid w:val="00AB0439"/>
    <w:rsid w:val="00AB1AA4"/>
    <w:rsid w:val="00AB5C62"/>
    <w:rsid w:val="00AB7E9F"/>
    <w:rsid w:val="00AC18C7"/>
    <w:rsid w:val="00AC1970"/>
    <w:rsid w:val="00AC325E"/>
    <w:rsid w:val="00AC3BF9"/>
    <w:rsid w:val="00AC455E"/>
    <w:rsid w:val="00AD1D11"/>
    <w:rsid w:val="00AD31B0"/>
    <w:rsid w:val="00AD558D"/>
    <w:rsid w:val="00AD58C2"/>
    <w:rsid w:val="00AD66BE"/>
    <w:rsid w:val="00AD6B8F"/>
    <w:rsid w:val="00AE0452"/>
    <w:rsid w:val="00AF0CC6"/>
    <w:rsid w:val="00AF69C2"/>
    <w:rsid w:val="00B03171"/>
    <w:rsid w:val="00B13985"/>
    <w:rsid w:val="00B17558"/>
    <w:rsid w:val="00B204F8"/>
    <w:rsid w:val="00B219A4"/>
    <w:rsid w:val="00B24009"/>
    <w:rsid w:val="00B26EED"/>
    <w:rsid w:val="00B34B08"/>
    <w:rsid w:val="00B420F9"/>
    <w:rsid w:val="00B45FBC"/>
    <w:rsid w:val="00B46635"/>
    <w:rsid w:val="00B470A8"/>
    <w:rsid w:val="00B51EC5"/>
    <w:rsid w:val="00B55AF8"/>
    <w:rsid w:val="00B60B7E"/>
    <w:rsid w:val="00B63946"/>
    <w:rsid w:val="00B678EA"/>
    <w:rsid w:val="00B703F2"/>
    <w:rsid w:val="00B7199F"/>
    <w:rsid w:val="00B725CB"/>
    <w:rsid w:val="00B765ED"/>
    <w:rsid w:val="00B77431"/>
    <w:rsid w:val="00B77C69"/>
    <w:rsid w:val="00B844A3"/>
    <w:rsid w:val="00B86F43"/>
    <w:rsid w:val="00B900FC"/>
    <w:rsid w:val="00B910F3"/>
    <w:rsid w:val="00B91F72"/>
    <w:rsid w:val="00BA2582"/>
    <w:rsid w:val="00BA435A"/>
    <w:rsid w:val="00BA4A75"/>
    <w:rsid w:val="00BB1246"/>
    <w:rsid w:val="00BC0C33"/>
    <w:rsid w:val="00BC3359"/>
    <w:rsid w:val="00BC62B3"/>
    <w:rsid w:val="00BC7DFE"/>
    <w:rsid w:val="00BD513E"/>
    <w:rsid w:val="00BF2BDF"/>
    <w:rsid w:val="00BF7465"/>
    <w:rsid w:val="00C012AD"/>
    <w:rsid w:val="00C10152"/>
    <w:rsid w:val="00C110AF"/>
    <w:rsid w:val="00C11B06"/>
    <w:rsid w:val="00C27E92"/>
    <w:rsid w:val="00C306A5"/>
    <w:rsid w:val="00C32851"/>
    <w:rsid w:val="00C35882"/>
    <w:rsid w:val="00C370CF"/>
    <w:rsid w:val="00C40406"/>
    <w:rsid w:val="00C45B5E"/>
    <w:rsid w:val="00C47577"/>
    <w:rsid w:val="00C503E6"/>
    <w:rsid w:val="00C52BF3"/>
    <w:rsid w:val="00C55B0B"/>
    <w:rsid w:val="00C560D3"/>
    <w:rsid w:val="00C626BE"/>
    <w:rsid w:val="00C6395C"/>
    <w:rsid w:val="00C64938"/>
    <w:rsid w:val="00C6594B"/>
    <w:rsid w:val="00C67615"/>
    <w:rsid w:val="00C708AE"/>
    <w:rsid w:val="00C70C0B"/>
    <w:rsid w:val="00C7161D"/>
    <w:rsid w:val="00C76509"/>
    <w:rsid w:val="00C7752C"/>
    <w:rsid w:val="00C77A9A"/>
    <w:rsid w:val="00C82827"/>
    <w:rsid w:val="00C9205E"/>
    <w:rsid w:val="00C97684"/>
    <w:rsid w:val="00CA7414"/>
    <w:rsid w:val="00CB1150"/>
    <w:rsid w:val="00CB4ACD"/>
    <w:rsid w:val="00CB7735"/>
    <w:rsid w:val="00CC0828"/>
    <w:rsid w:val="00CC3033"/>
    <w:rsid w:val="00CC3B20"/>
    <w:rsid w:val="00CC7377"/>
    <w:rsid w:val="00CD2113"/>
    <w:rsid w:val="00CD2C4A"/>
    <w:rsid w:val="00CD315C"/>
    <w:rsid w:val="00CD363A"/>
    <w:rsid w:val="00CF1078"/>
    <w:rsid w:val="00D0166C"/>
    <w:rsid w:val="00D02BBE"/>
    <w:rsid w:val="00D02D41"/>
    <w:rsid w:val="00D1264C"/>
    <w:rsid w:val="00D224DA"/>
    <w:rsid w:val="00D3033C"/>
    <w:rsid w:val="00D30B48"/>
    <w:rsid w:val="00D34FBE"/>
    <w:rsid w:val="00D3579A"/>
    <w:rsid w:val="00D3627E"/>
    <w:rsid w:val="00D3791C"/>
    <w:rsid w:val="00D4396B"/>
    <w:rsid w:val="00D44B4A"/>
    <w:rsid w:val="00D464D5"/>
    <w:rsid w:val="00D47B3E"/>
    <w:rsid w:val="00D52B97"/>
    <w:rsid w:val="00D56257"/>
    <w:rsid w:val="00D5727B"/>
    <w:rsid w:val="00D6002A"/>
    <w:rsid w:val="00D606FC"/>
    <w:rsid w:val="00D619F0"/>
    <w:rsid w:val="00D61D40"/>
    <w:rsid w:val="00D76013"/>
    <w:rsid w:val="00D81B9C"/>
    <w:rsid w:val="00D834CA"/>
    <w:rsid w:val="00D83A1D"/>
    <w:rsid w:val="00D85ED2"/>
    <w:rsid w:val="00D86218"/>
    <w:rsid w:val="00D867F1"/>
    <w:rsid w:val="00D86D83"/>
    <w:rsid w:val="00D92793"/>
    <w:rsid w:val="00D92BFC"/>
    <w:rsid w:val="00D9634F"/>
    <w:rsid w:val="00D965EB"/>
    <w:rsid w:val="00DA1702"/>
    <w:rsid w:val="00DA2DD1"/>
    <w:rsid w:val="00DA5F3B"/>
    <w:rsid w:val="00DC2E06"/>
    <w:rsid w:val="00DC3E34"/>
    <w:rsid w:val="00DD0E9C"/>
    <w:rsid w:val="00DD146F"/>
    <w:rsid w:val="00DD235D"/>
    <w:rsid w:val="00DD42CE"/>
    <w:rsid w:val="00DD6B52"/>
    <w:rsid w:val="00DE305C"/>
    <w:rsid w:val="00DE6824"/>
    <w:rsid w:val="00DF07C0"/>
    <w:rsid w:val="00DF12D9"/>
    <w:rsid w:val="00DF1BB2"/>
    <w:rsid w:val="00DF7925"/>
    <w:rsid w:val="00E014A8"/>
    <w:rsid w:val="00E03572"/>
    <w:rsid w:val="00E04D70"/>
    <w:rsid w:val="00E105CB"/>
    <w:rsid w:val="00E1100C"/>
    <w:rsid w:val="00E150AF"/>
    <w:rsid w:val="00E2179C"/>
    <w:rsid w:val="00E34675"/>
    <w:rsid w:val="00E35220"/>
    <w:rsid w:val="00E3697D"/>
    <w:rsid w:val="00E36D1E"/>
    <w:rsid w:val="00E40BAC"/>
    <w:rsid w:val="00E411F4"/>
    <w:rsid w:val="00E423CA"/>
    <w:rsid w:val="00E44059"/>
    <w:rsid w:val="00E5041A"/>
    <w:rsid w:val="00E55198"/>
    <w:rsid w:val="00E56983"/>
    <w:rsid w:val="00E57048"/>
    <w:rsid w:val="00E6015C"/>
    <w:rsid w:val="00E60536"/>
    <w:rsid w:val="00E639EC"/>
    <w:rsid w:val="00E65D29"/>
    <w:rsid w:val="00E7409C"/>
    <w:rsid w:val="00E7494C"/>
    <w:rsid w:val="00E81277"/>
    <w:rsid w:val="00E85945"/>
    <w:rsid w:val="00E92FFC"/>
    <w:rsid w:val="00E93365"/>
    <w:rsid w:val="00E969E4"/>
    <w:rsid w:val="00EA0812"/>
    <w:rsid w:val="00EA2F62"/>
    <w:rsid w:val="00EA3E4C"/>
    <w:rsid w:val="00EA6C57"/>
    <w:rsid w:val="00EB133E"/>
    <w:rsid w:val="00EB2A92"/>
    <w:rsid w:val="00EB6D24"/>
    <w:rsid w:val="00ED3C1C"/>
    <w:rsid w:val="00ED5CAF"/>
    <w:rsid w:val="00ED721F"/>
    <w:rsid w:val="00EE326E"/>
    <w:rsid w:val="00EF095C"/>
    <w:rsid w:val="00EF582B"/>
    <w:rsid w:val="00EF5F1F"/>
    <w:rsid w:val="00F01BEE"/>
    <w:rsid w:val="00F03133"/>
    <w:rsid w:val="00F07345"/>
    <w:rsid w:val="00F10527"/>
    <w:rsid w:val="00F1513F"/>
    <w:rsid w:val="00F21489"/>
    <w:rsid w:val="00F24499"/>
    <w:rsid w:val="00F25028"/>
    <w:rsid w:val="00F30C42"/>
    <w:rsid w:val="00F30DF2"/>
    <w:rsid w:val="00F337A9"/>
    <w:rsid w:val="00F34237"/>
    <w:rsid w:val="00F36F9E"/>
    <w:rsid w:val="00F376E5"/>
    <w:rsid w:val="00F41E0C"/>
    <w:rsid w:val="00F534FF"/>
    <w:rsid w:val="00F553ED"/>
    <w:rsid w:val="00F619FD"/>
    <w:rsid w:val="00F65E19"/>
    <w:rsid w:val="00F71A97"/>
    <w:rsid w:val="00F819AD"/>
    <w:rsid w:val="00F833EE"/>
    <w:rsid w:val="00F90FB6"/>
    <w:rsid w:val="00F95BBF"/>
    <w:rsid w:val="00F96943"/>
    <w:rsid w:val="00FA13A3"/>
    <w:rsid w:val="00FB38B7"/>
    <w:rsid w:val="00FB4BD5"/>
    <w:rsid w:val="00FB7131"/>
    <w:rsid w:val="00FC04D2"/>
    <w:rsid w:val="00FC1D77"/>
    <w:rsid w:val="00FC6A4E"/>
    <w:rsid w:val="00FD27C0"/>
    <w:rsid w:val="00FE667E"/>
    <w:rsid w:val="00FE7354"/>
    <w:rsid w:val="00FF71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5670"/>
  <w15:docId w15:val="{5794CB18-2E2C-374F-ABAA-7B5B26F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277"/>
    <w:rPr>
      <w:rFonts w:ascii="Arial" w:hAnsi="Arial"/>
      <w:szCs w:val="24"/>
    </w:rPr>
  </w:style>
  <w:style w:type="paragraph" w:styleId="Heading1">
    <w:name w:val="heading 1"/>
    <w:basedOn w:val="Normal"/>
    <w:next w:val="Normal"/>
    <w:link w:val="Heading1Char"/>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6C7068"/>
    <w:pPr>
      <w:spacing w:before="240" w:after="60"/>
      <w:ind w:left="-360"/>
      <w:outlineLvl w:val="0"/>
    </w:pPr>
    <w:rPr>
      <w:rFonts w:cs="Arial"/>
      <w:b/>
      <w:bCs/>
      <w:smallCaps/>
      <w:kern w:val="28"/>
      <w:sz w:val="40"/>
      <w:szCs w:val="32"/>
    </w:rPr>
  </w:style>
  <w:style w:type="character" w:customStyle="1" w:styleId="TitleChar">
    <w:name w:val="Title Char"/>
    <w:basedOn w:val="DefaultParagraphFont"/>
    <w:link w:val="Title"/>
    <w:rsid w:val="006C7068"/>
    <w:rPr>
      <w:rFonts w:ascii="Arial" w:hAnsi="Arial" w:cs="Arial"/>
      <w:b/>
      <w:bCs/>
      <w:smallCaps/>
      <w:kern w:val="28"/>
      <w:sz w:val="40"/>
      <w:szCs w:val="32"/>
      <w:lang w:val="en-US" w:eastAsia="en-US" w:bidi="ar-SA"/>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Cs w:val="20"/>
    </w:rPr>
  </w:style>
  <w:style w:type="numbering" w:customStyle="1" w:styleId="Item">
    <w:name w:val="Item"/>
    <w:basedOn w:val="NoList"/>
    <w:rsid w:val="00E65D29"/>
    <w:pPr>
      <w:numPr>
        <w:numId w:val="1"/>
      </w:numPr>
    </w:pPr>
  </w:style>
  <w:style w:type="paragraph" w:styleId="Header">
    <w:name w:val="header"/>
    <w:basedOn w:val="Normal"/>
    <w:link w:val="HeaderChar"/>
    <w:rsid w:val="00AF69C2"/>
    <w:pPr>
      <w:tabs>
        <w:tab w:val="center" w:pos="4680"/>
        <w:tab w:val="right" w:pos="9360"/>
      </w:tabs>
    </w:pPr>
  </w:style>
  <w:style w:type="character" w:customStyle="1" w:styleId="HeaderChar">
    <w:name w:val="Header Char"/>
    <w:basedOn w:val="DefaultParagraphFont"/>
    <w:link w:val="Header"/>
    <w:rsid w:val="00AF69C2"/>
    <w:rPr>
      <w:rFonts w:ascii="Arial" w:hAnsi="Arial"/>
      <w:szCs w:val="24"/>
    </w:rPr>
  </w:style>
  <w:style w:type="paragraph" w:styleId="Footer">
    <w:name w:val="footer"/>
    <w:basedOn w:val="Normal"/>
    <w:link w:val="FooterChar"/>
    <w:uiPriority w:val="99"/>
    <w:rsid w:val="00AF69C2"/>
    <w:pPr>
      <w:tabs>
        <w:tab w:val="center" w:pos="4680"/>
        <w:tab w:val="right" w:pos="9360"/>
      </w:tabs>
    </w:pPr>
  </w:style>
  <w:style w:type="character" w:customStyle="1" w:styleId="FooterChar">
    <w:name w:val="Footer Char"/>
    <w:basedOn w:val="DefaultParagraphFont"/>
    <w:link w:val="Footer"/>
    <w:uiPriority w:val="99"/>
    <w:rsid w:val="00AF69C2"/>
    <w:rPr>
      <w:rFonts w:ascii="Arial" w:hAnsi="Arial"/>
      <w:szCs w:val="24"/>
    </w:rPr>
  </w:style>
  <w:style w:type="paragraph" w:styleId="ListParagraph">
    <w:name w:val="List Paragraph"/>
    <w:basedOn w:val="Normal"/>
    <w:uiPriority w:val="34"/>
    <w:qFormat/>
    <w:rsid w:val="00D3579A"/>
    <w:pPr>
      <w:ind w:left="720"/>
      <w:contextualSpacing/>
    </w:pPr>
  </w:style>
  <w:style w:type="paragraph" w:styleId="BalloonText">
    <w:name w:val="Balloon Text"/>
    <w:basedOn w:val="Normal"/>
    <w:link w:val="BalloonTextChar"/>
    <w:rsid w:val="007E18C2"/>
    <w:rPr>
      <w:rFonts w:ascii="Segoe UI" w:hAnsi="Segoe UI" w:cs="Segoe UI"/>
      <w:sz w:val="18"/>
      <w:szCs w:val="18"/>
    </w:rPr>
  </w:style>
  <w:style w:type="character" w:customStyle="1" w:styleId="BalloonTextChar">
    <w:name w:val="Balloon Text Char"/>
    <w:basedOn w:val="DefaultParagraphFont"/>
    <w:link w:val="BalloonText"/>
    <w:rsid w:val="007E18C2"/>
    <w:rPr>
      <w:rFonts w:ascii="Segoe UI" w:hAnsi="Segoe UI" w:cs="Segoe UI"/>
      <w:sz w:val="18"/>
      <w:szCs w:val="18"/>
    </w:rPr>
  </w:style>
  <w:style w:type="character" w:customStyle="1" w:styleId="Heading2Char">
    <w:name w:val="Heading 2 Char"/>
    <w:basedOn w:val="DefaultParagraphFont"/>
    <w:link w:val="Heading2"/>
    <w:rsid w:val="00BC3359"/>
    <w:rPr>
      <w:rFonts w:ascii="Arial" w:hAnsi="Arial" w:cs="Arial"/>
      <w:b/>
      <w:bCs/>
      <w:i/>
      <w:iCs/>
      <w:szCs w:val="28"/>
    </w:rPr>
  </w:style>
  <w:style w:type="character" w:styleId="CommentReference">
    <w:name w:val="annotation reference"/>
    <w:basedOn w:val="DefaultParagraphFont"/>
    <w:rsid w:val="008341B2"/>
    <w:rPr>
      <w:sz w:val="16"/>
      <w:szCs w:val="16"/>
    </w:rPr>
  </w:style>
  <w:style w:type="paragraph" w:styleId="CommentText">
    <w:name w:val="annotation text"/>
    <w:basedOn w:val="Normal"/>
    <w:link w:val="CommentTextChar"/>
    <w:rsid w:val="008341B2"/>
    <w:rPr>
      <w:szCs w:val="20"/>
    </w:rPr>
  </w:style>
  <w:style w:type="character" w:customStyle="1" w:styleId="CommentTextChar">
    <w:name w:val="Comment Text Char"/>
    <w:basedOn w:val="DefaultParagraphFont"/>
    <w:link w:val="CommentText"/>
    <w:rsid w:val="008341B2"/>
    <w:rPr>
      <w:rFonts w:ascii="Arial" w:hAnsi="Arial"/>
    </w:rPr>
  </w:style>
  <w:style w:type="paragraph" w:styleId="CommentSubject">
    <w:name w:val="annotation subject"/>
    <w:basedOn w:val="CommentText"/>
    <w:next w:val="CommentText"/>
    <w:link w:val="CommentSubjectChar"/>
    <w:rsid w:val="008341B2"/>
    <w:rPr>
      <w:b/>
      <w:bCs/>
    </w:rPr>
  </w:style>
  <w:style w:type="character" w:customStyle="1" w:styleId="CommentSubjectChar">
    <w:name w:val="Comment Subject Char"/>
    <w:basedOn w:val="CommentTextChar"/>
    <w:link w:val="CommentSubject"/>
    <w:rsid w:val="008341B2"/>
    <w:rPr>
      <w:rFonts w:ascii="Arial" w:hAnsi="Arial"/>
      <w:b/>
      <w:bCs/>
    </w:rPr>
  </w:style>
  <w:style w:type="character" w:styleId="Emphasis">
    <w:name w:val="Emphasis"/>
    <w:basedOn w:val="DefaultParagraphFont"/>
    <w:qFormat/>
    <w:rsid w:val="0038760B"/>
    <w:rPr>
      <w:i/>
      <w:iCs/>
    </w:rPr>
  </w:style>
  <w:style w:type="paragraph" w:styleId="Revision">
    <w:name w:val="Revision"/>
    <w:hidden/>
    <w:uiPriority w:val="99"/>
    <w:semiHidden/>
    <w:rsid w:val="00617A3D"/>
    <w:rPr>
      <w:rFonts w:ascii="Arial" w:hAnsi="Arial"/>
      <w:szCs w:val="24"/>
    </w:rPr>
  </w:style>
  <w:style w:type="character" w:customStyle="1" w:styleId="Heading1Char">
    <w:name w:val="Heading 1 Char"/>
    <w:basedOn w:val="DefaultParagraphFont"/>
    <w:link w:val="Heading1"/>
    <w:rsid w:val="00427A73"/>
    <w:rPr>
      <w:rFonts w:ascii="Arial" w:hAnsi="Arial" w:cs="Arial"/>
      <w:b/>
      <w:bCs/>
      <w:smallCaps/>
      <w:kern w:val="32"/>
      <w:szCs w:val="32"/>
    </w:rPr>
  </w:style>
  <w:style w:type="character" w:styleId="FollowedHyperlink">
    <w:name w:val="FollowedHyperlink"/>
    <w:basedOn w:val="DefaultParagraphFont"/>
    <w:semiHidden/>
    <w:unhideWhenUsed/>
    <w:rsid w:val="00182130"/>
    <w:rPr>
      <w:color w:val="954F72" w:themeColor="followedHyperlink"/>
      <w:u w:val="single"/>
    </w:rPr>
  </w:style>
  <w:style w:type="character" w:styleId="UnresolvedMention">
    <w:name w:val="Unresolved Mention"/>
    <w:basedOn w:val="DefaultParagraphFont"/>
    <w:uiPriority w:val="99"/>
    <w:semiHidden/>
    <w:unhideWhenUsed/>
    <w:rsid w:val="0018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5287">
      <w:bodyDiv w:val="1"/>
      <w:marLeft w:val="0"/>
      <w:marRight w:val="0"/>
      <w:marTop w:val="0"/>
      <w:marBottom w:val="0"/>
      <w:divBdr>
        <w:top w:val="none" w:sz="0" w:space="0" w:color="auto"/>
        <w:left w:val="none" w:sz="0" w:space="0" w:color="auto"/>
        <w:bottom w:val="none" w:sz="0" w:space="0" w:color="auto"/>
        <w:right w:val="none" w:sz="0" w:space="0" w:color="auto"/>
      </w:divBdr>
    </w:div>
    <w:div w:id="443502057">
      <w:bodyDiv w:val="1"/>
      <w:marLeft w:val="0"/>
      <w:marRight w:val="0"/>
      <w:marTop w:val="0"/>
      <w:marBottom w:val="0"/>
      <w:divBdr>
        <w:top w:val="none" w:sz="0" w:space="0" w:color="auto"/>
        <w:left w:val="none" w:sz="0" w:space="0" w:color="auto"/>
        <w:bottom w:val="none" w:sz="0" w:space="0" w:color="auto"/>
        <w:right w:val="none" w:sz="0" w:space="0" w:color="auto"/>
      </w:divBdr>
    </w:div>
    <w:div w:id="565727439">
      <w:bodyDiv w:val="1"/>
      <w:marLeft w:val="0"/>
      <w:marRight w:val="0"/>
      <w:marTop w:val="0"/>
      <w:marBottom w:val="0"/>
      <w:divBdr>
        <w:top w:val="none" w:sz="0" w:space="0" w:color="auto"/>
        <w:left w:val="none" w:sz="0" w:space="0" w:color="auto"/>
        <w:bottom w:val="none" w:sz="0" w:space="0" w:color="auto"/>
        <w:right w:val="none" w:sz="0" w:space="0" w:color="auto"/>
      </w:divBdr>
    </w:div>
    <w:div w:id="742944802">
      <w:bodyDiv w:val="1"/>
      <w:marLeft w:val="0"/>
      <w:marRight w:val="0"/>
      <w:marTop w:val="0"/>
      <w:marBottom w:val="0"/>
      <w:divBdr>
        <w:top w:val="none" w:sz="0" w:space="0" w:color="auto"/>
        <w:left w:val="none" w:sz="0" w:space="0" w:color="auto"/>
        <w:bottom w:val="none" w:sz="0" w:space="0" w:color="auto"/>
        <w:right w:val="none" w:sz="0" w:space="0" w:color="auto"/>
      </w:divBdr>
      <w:divsChild>
        <w:div w:id="537351293">
          <w:marLeft w:val="0"/>
          <w:marRight w:val="0"/>
          <w:marTop w:val="0"/>
          <w:marBottom w:val="0"/>
          <w:divBdr>
            <w:top w:val="none" w:sz="0" w:space="0" w:color="auto"/>
            <w:left w:val="none" w:sz="0" w:space="0" w:color="auto"/>
            <w:bottom w:val="none" w:sz="0" w:space="0" w:color="auto"/>
            <w:right w:val="none" w:sz="0" w:space="0" w:color="auto"/>
          </w:divBdr>
        </w:div>
        <w:div w:id="1320382330">
          <w:marLeft w:val="0"/>
          <w:marRight w:val="0"/>
          <w:marTop w:val="0"/>
          <w:marBottom w:val="0"/>
          <w:divBdr>
            <w:top w:val="none" w:sz="0" w:space="0" w:color="auto"/>
            <w:left w:val="none" w:sz="0" w:space="0" w:color="auto"/>
            <w:bottom w:val="none" w:sz="0" w:space="0" w:color="auto"/>
            <w:right w:val="none" w:sz="0" w:space="0" w:color="auto"/>
          </w:divBdr>
        </w:div>
        <w:div w:id="1399472450">
          <w:marLeft w:val="0"/>
          <w:marRight w:val="0"/>
          <w:marTop w:val="0"/>
          <w:marBottom w:val="0"/>
          <w:divBdr>
            <w:top w:val="none" w:sz="0" w:space="0" w:color="auto"/>
            <w:left w:val="none" w:sz="0" w:space="0" w:color="auto"/>
            <w:bottom w:val="none" w:sz="0" w:space="0" w:color="auto"/>
            <w:right w:val="none" w:sz="0" w:space="0" w:color="auto"/>
          </w:divBdr>
        </w:div>
        <w:div w:id="741414179">
          <w:marLeft w:val="0"/>
          <w:marRight w:val="0"/>
          <w:marTop w:val="0"/>
          <w:marBottom w:val="0"/>
          <w:divBdr>
            <w:top w:val="none" w:sz="0" w:space="0" w:color="auto"/>
            <w:left w:val="none" w:sz="0" w:space="0" w:color="auto"/>
            <w:bottom w:val="none" w:sz="0" w:space="0" w:color="auto"/>
            <w:right w:val="none" w:sz="0" w:space="0" w:color="auto"/>
          </w:divBdr>
        </w:div>
        <w:div w:id="1639259790">
          <w:marLeft w:val="0"/>
          <w:marRight w:val="0"/>
          <w:marTop w:val="0"/>
          <w:marBottom w:val="0"/>
          <w:divBdr>
            <w:top w:val="none" w:sz="0" w:space="0" w:color="auto"/>
            <w:left w:val="none" w:sz="0" w:space="0" w:color="auto"/>
            <w:bottom w:val="none" w:sz="0" w:space="0" w:color="auto"/>
            <w:right w:val="none" w:sz="0" w:space="0" w:color="auto"/>
          </w:divBdr>
        </w:div>
        <w:div w:id="899678251">
          <w:marLeft w:val="0"/>
          <w:marRight w:val="0"/>
          <w:marTop w:val="0"/>
          <w:marBottom w:val="0"/>
          <w:divBdr>
            <w:top w:val="none" w:sz="0" w:space="0" w:color="auto"/>
            <w:left w:val="none" w:sz="0" w:space="0" w:color="auto"/>
            <w:bottom w:val="none" w:sz="0" w:space="0" w:color="auto"/>
            <w:right w:val="none" w:sz="0" w:space="0" w:color="auto"/>
          </w:divBdr>
        </w:div>
        <w:div w:id="1888837505">
          <w:marLeft w:val="0"/>
          <w:marRight w:val="0"/>
          <w:marTop w:val="0"/>
          <w:marBottom w:val="0"/>
          <w:divBdr>
            <w:top w:val="none" w:sz="0" w:space="0" w:color="auto"/>
            <w:left w:val="none" w:sz="0" w:space="0" w:color="auto"/>
            <w:bottom w:val="none" w:sz="0" w:space="0" w:color="auto"/>
            <w:right w:val="none" w:sz="0" w:space="0" w:color="auto"/>
          </w:divBdr>
        </w:div>
        <w:div w:id="2073458421">
          <w:marLeft w:val="0"/>
          <w:marRight w:val="0"/>
          <w:marTop w:val="0"/>
          <w:marBottom w:val="0"/>
          <w:divBdr>
            <w:top w:val="none" w:sz="0" w:space="0" w:color="auto"/>
            <w:left w:val="none" w:sz="0" w:space="0" w:color="auto"/>
            <w:bottom w:val="none" w:sz="0" w:space="0" w:color="auto"/>
            <w:right w:val="none" w:sz="0" w:space="0" w:color="auto"/>
          </w:divBdr>
        </w:div>
        <w:div w:id="893155561">
          <w:marLeft w:val="0"/>
          <w:marRight w:val="0"/>
          <w:marTop w:val="0"/>
          <w:marBottom w:val="0"/>
          <w:divBdr>
            <w:top w:val="none" w:sz="0" w:space="0" w:color="auto"/>
            <w:left w:val="none" w:sz="0" w:space="0" w:color="auto"/>
            <w:bottom w:val="none" w:sz="0" w:space="0" w:color="auto"/>
            <w:right w:val="none" w:sz="0" w:space="0" w:color="auto"/>
          </w:divBdr>
        </w:div>
        <w:div w:id="849415695">
          <w:marLeft w:val="0"/>
          <w:marRight w:val="0"/>
          <w:marTop w:val="0"/>
          <w:marBottom w:val="0"/>
          <w:divBdr>
            <w:top w:val="none" w:sz="0" w:space="0" w:color="auto"/>
            <w:left w:val="none" w:sz="0" w:space="0" w:color="auto"/>
            <w:bottom w:val="none" w:sz="0" w:space="0" w:color="auto"/>
            <w:right w:val="none" w:sz="0" w:space="0" w:color="auto"/>
          </w:divBdr>
        </w:div>
        <w:div w:id="1441143879">
          <w:marLeft w:val="0"/>
          <w:marRight w:val="0"/>
          <w:marTop w:val="0"/>
          <w:marBottom w:val="0"/>
          <w:divBdr>
            <w:top w:val="none" w:sz="0" w:space="0" w:color="auto"/>
            <w:left w:val="none" w:sz="0" w:space="0" w:color="auto"/>
            <w:bottom w:val="none" w:sz="0" w:space="0" w:color="auto"/>
            <w:right w:val="none" w:sz="0" w:space="0" w:color="auto"/>
          </w:divBdr>
        </w:div>
        <w:div w:id="1429619838">
          <w:marLeft w:val="0"/>
          <w:marRight w:val="0"/>
          <w:marTop w:val="0"/>
          <w:marBottom w:val="0"/>
          <w:divBdr>
            <w:top w:val="none" w:sz="0" w:space="0" w:color="auto"/>
            <w:left w:val="none" w:sz="0" w:space="0" w:color="auto"/>
            <w:bottom w:val="none" w:sz="0" w:space="0" w:color="auto"/>
            <w:right w:val="none" w:sz="0" w:space="0" w:color="auto"/>
          </w:divBdr>
        </w:div>
        <w:div w:id="1046417143">
          <w:marLeft w:val="0"/>
          <w:marRight w:val="0"/>
          <w:marTop w:val="0"/>
          <w:marBottom w:val="0"/>
          <w:divBdr>
            <w:top w:val="none" w:sz="0" w:space="0" w:color="auto"/>
            <w:left w:val="none" w:sz="0" w:space="0" w:color="auto"/>
            <w:bottom w:val="none" w:sz="0" w:space="0" w:color="auto"/>
            <w:right w:val="none" w:sz="0" w:space="0" w:color="auto"/>
          </w:divBdr>
        </w:div>
        <w:div w:id="733311268">
          <w:marLeft w:val="0"/>
          <w:marRight w:val="0"/>
          <w:marTop w:val="0"/>
          <w:marBottom w:val="0"/>
          <w:divBdr>
            <w:top w:val="none" w:sz="0" w:space="0" w:color="auto"/>
            <w:left w:val="none" w:sz="0" w:space="0" w:color="auto"/>
            <w:bottom w:val="none" w:sz="0" w:space="0" w:color="auto"/>
            <w:right w:val="none" w:sz="0" w:space="0" w:color="auto"/>
          </w:divBdr>
        </w:div>
        <w:div w:id="172036980">
          <w:marLeft w:val="0"/>
          <w:marRight w:val="0"/>
          <w:marTop w:val="0"/>
          <w:marBottom w:val="0"/>
          <w:divBdr>
            <w:top w:val="none" w:sz="0" w:space="0" w:color="auto"/>
            <w:left w:val="none" w:sz="0" w:space="0" w:color="auto"/>
            <w:bottom w:val="none" w:sz="0" w:space="0" w:color="auto"/>
            <w:right w:val="none" w:sz="0" w:space="0" w:color="auto"/>
          </w:divBdr>
        </w:div>
        <w:div w:id="1330670872">
          <w:marLeft w:val="0"/>
          <w:marRight w:val="0"/>
          <w:marTop w:val="0"/>
          <w:marBottom w:val="0"/>
          <w:divBdr>
            <w:top w:val="none" w:sz="0" w:space="0" w:color="auto"/>
            <w:left w:val="none" w:sz="0" w:space="0" w:color="auto"/>
            <w:bottom w:val="none" w:sz="0" w:space="0" w:color="auto"/>
            <w:right w:val="none" w:sz="0" w:space="0" w:color="auto"/>
          </w:divBdr>
        </w:div>
        <w:div w:id="1708796200">
          <w:marLeft w:val="0"/>
          <w:marRight w:val="0"/>
          <w:marTop w:val="0"/>
          <w:marBottom w:val="0"/>
          <w:divBdr>
            <w:top w:val="none" w:sz="0" w:space="0" w:color="auto"/>
            <w:left w:val="none" w:sz="0" w:space="0" w:color="auto"/>
            <w:bottom w:val="none" w:sz="0" w:space="0" w:color="auto"/>
            <w:right w:val="none" w:sz="0" w:space="0" w:color="auto"/>
          </w:divBdr>
        </w:div>
        <w:div w:id="1883246829">
          <w:marLeft w:val="0"/>
          <w:marRight w:val="0"/>
          <w:marTop w:val="0"/>
          <w:marBottom w:val="0"/>
          <w:divBdr>
            <w:top w:val="none" w:sz="0" w:space="0" w:color="auto"/>
            <w:left w:val="none" w:sz="0" w:space="0" w:color="auto"/>
            <w:bottom w:val="none" w:sz="0" w:space="0" w:color="auto"/>
            <w:right w:val="none" w:sz="0" w:space="0" w:color="auto"/>
          </w:divBdr>
        </w:div>
        <w:div w:id="1746951339">
          <w:marLeft w:val="0"/>
          <w:marRight w:val="0"/>
          <w:marTop w:val="0"/>
          <w:marBottom w:val="0"/>
          <w:divBdr>
            <w:top w:val="none" w:sz="0" w:space="0" w:color="auto"/>
            <w:left w:val="none" w:sz="0" w:space="0" w:color="auto"/>
            <w:bottom w:val="none" w:sz="0" w:space="0" w:color="auto"/>
            <w:right w:val="none" w:sz="0" w:space="0" w:color="auto"/>
          </w:divBdr>
        </w:div>
      </w:divsChild>
    </w:div>
    <w:div w:id="758408441">
      <w:bodyDiv w:val="1"/>
      <w:marLeft w:val="0"/>
      <w:marRight w:val="0"/>
      <w:marTop w:val="0"/>
      <w:marBottom w:val="0"/>
      <w:divBdr>
        <w:top w:val="none" w:sz="0" w:space="0" w:color="auto"/>
        <w:left w:val="none" w:sz="0" w:space="0" w:color="auto"/>
        <w:bottom w:val="none" w:sz="0" w:space="0" w:color="auto"/>
        <w:right w:val="none" w:sz="0" w:space="0" w:color="auto"/>
      </w:divBdr>
    </w:div>
    <w:div w:id="784233064">
      <w:bodyDiv w:val="1"/>
      <w:marLeft w:val="0"/>
      <w:marRight w:val="0"/>
      <w:marTop w:val="0"/>
      <w:marBottom w:val="0"/>
      <w:divBdr>
        <w:top w:val="none" w:sz="0" w:space="0" w:color="auto"/>
        <w:left w:val="none" w:sz="0" w:space="0" w:color="auto"/>
        <w:bottom w:val="none" w:sz="0" w:space="0" w:color="auto"/>
        <w:right w:val="none" w:sz="0" w:space="0" w:color="auto"/>
      </w:divBdr>
    </w:div>
    <w:div w:id="915631844">
      <w:bodyDiv w:val="1"/>
      <w:marLeft w:val="0"/>
      <w:marRight w:val="0"/>
      <w:marTop w:val="0"/>
      <w:marBottom w:val="0"/>
      <w:divBdr>
        <w:top w:val="none" w:sz="0" w:space="0" w:color="auto"/>
        <w:left w:val="none" w:sz="0" w:space="0" w:color="auto"/>
        <w:bottom w:val="none" w:sz="0" w:space="0" w:color="auto"/>
        <w:right w:val="none" w:sz="0" w:space="0" w:color="auto"/>
      </w:divBdr>
    </w:div>
    <w:div w:id="1337225999">
      <w:bodyDiv w:val="1"/>
      <w:marLeft w:val="0"/>
      <w:marRight w:val="0"/>
      <w:marTop w:val="0"/>
      <w:marBottom w:val="0"/>
      <w:divBdr>
        <w:top w:val="none" w:sz="0" w:space="0" w:color="auto"/>
        <w:left w:val="none" w:sz="0" w:space="0" w:color="auto"/>
        <w:bottom w:val="none" w:sz="0" w:space="0" w:color="auto"/>
        <w:right w:val="none" w:sz="0" w:space="0" w:color="auto"/>
      </w:divBdr>
    </w:div>
    <w:div w:id="19763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0981-07F5-8547-B536-C5EEE2C0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3745</CharactersWithSpaces>
  <SharedDoc>false</SharedDoc>
  <HLinks>
    <vt:vector size="12" baseType="variant">
      <vt:variant>
        <vt:i4>1048581</vt:i4>
      </vt:variant>
      <vt:variant>
        <vt:i4>3</vt:i4>
      </vt:variant>
      <vt:variant>
        <vt:i4>0</vt:i4>
      </vt:variant>
      <vt:variant>
        <vt:i4>5</vt:i4>
      </vt:variant>
      <vt:variant>
        <vt:lpwstr>http://www.vertex42.com/</vt:lpwstr>
      </vt:variant>
      <vt:variant>
        <vt:lpwstr/>
      </vt:variant>
      <vt:variant>
        <vt:i4>1704014</vt:i4>
      </vt:variant>
      <vt:variant>
        <vt:i4>0</vt:i4>
      </vt:variant>
      <vt:variant>
        <vt:i4>0</vt:i4>
      </vt:variant>
      <vt:variant>
        <vt:i4>5</vt:i4>
      </vt:variant>
      <vt:variant>
        <vt:lpwstr>http://www.vertex42.com/WordTemplates/meeting-agenda.html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creator>Vertex42.com</dc:creator>
  <cp:keywords>agenda template, meeting agenda, business meeting</cp:keywords>
  <cp:lastModifiedBy>Speculator Clerk-Treasurer</cp:lastModifiedBy>
  <cp:revision>2</cp:revision>
  <cp:lastPrinted>2023-04-10T21:33:00Z</cp:lastPrinted>
  <dcterms:created xsi:type="dcterms:W3CDTF">2025-04-14T13:16:00Z</dcterms:created>
  <dcterms:modified xsi:type="dcterms:W3CDTF">2025-04-14T13:16:00Z</dcterms:modified>
  <cp:category>Agendas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2011-2015 Vertex42 LLC</vt:lpwstr>
  </property>
  <property fmtid="{D5CDD505-2E9C-101B-9397-08002B2CF9AE}" pid="3" name="Version">
    <vt:lpwstr>1.0.0</vt:lpwstr>
  </property>
  <property fmtid="{D5CDD505-2E9C-101B-9397-08002B2CF9AE}" pid="4" name="Template">
    <vt:lpwstr>_V42314159</vt:lpwstr>
  </property>
</Properties>
</file>